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C3CB5" w14:textId="3B5ACE7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F3823">
        <w:rPr>
          <w:rFonts w:ascii="TH SarabunIT๙" w:hAnsi="TH SarabunIT๙" w:cs="TH SarabunIT๙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0186399C" wp14:editId="4140CB75">
                <wp:simplePos x="0" y="0"/>
                <wp:positionH relativeFrom="column">
                  <wp:posOffset>-346841</wp:posOffset>
                </wp:positionH>
                <wp:positionV relativeFrom="paragraph">
                  <wp:posOffset>268014</wp:posOffset>
                </wp:positionV>
                <wp:extent cx="6178379" cy="8662038"/>
                <wp:effectExtent l="0" t="0" r="0" b="5715"/>
                <wp:wrapNone/>
                <wp:docPr id="48308371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78379" cy="8662038"/>
                          <a:chOff x="0" y="0"/>
                          <a:chExt cx="6858000" cy="8662038"/>
                        </a:xfr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</wpg:grpSpPr>
                      <wpg:grpSp>
                        <wpg:cNvPr id="1283968832" name="กลุ่ม 119"/>
                        <wpg:cNvGrpSpPr/>
                        <wpg:grpSpPr>
                          <a:xfrm>
                            <a:off x="0" y="0"/>
                            <a:ext cx="6858000" cy="7458382"/>
                            <a:chOff x="0" y="0"/>
                            <a:chExt cx="6858000" cy="7458382"/>
                          </a:xfrm>
                          <a:grpFill/>
                        </wpg:grpSpPr>
                        <wps:wsp>
                          <wps:cNvPr id="683520187" name="สี่เหลี่ยมผืนผ้า 120"/>
                          <wps:cNvSpPr/>
                          <wps:spPr>
                            <a:xfrm>
                              <a:off x="0" y="7315200"/>
                              <a:ext cx="6858000" cy="143182"/>
                            </a:xfrm>
                            <a:prstGeom prst="rect">
                              <a:avLst/>
                            </a:prstGeom>
                            <a:grpFill/>
                            <a:ln w="12700" cap="flat" cmpd="sng" algn="ctr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21894413" name="กล่องข้อความ 122"/>
                          <wps:cNvSpPr txBox="1"/>
                          <wps:spPr>
                            <a:xfrm>
                              <a:off x="0" y="0"/>
                              <a:ext cx="6858000" cy="7315200"/>
                            </a:xfrm>
                            <a:prstGeom prst="rect">
                              <a:avLst/>
                            </a:prstGeom>
                            <a:grp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BA85474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1E46E94" wp14:editId="137303FA">
                                      <wp:extent cx="3099435" cy="1327785"/>
                                      <wp:effectExtent l="0" t="0" r="5715" b="5715"/>
                                      <wp:docPr id="403303730" name="รูปภาพ 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35" name="รูปภาพ 35"/>
                                              <pic:cNvPicPr>
                                                <a:picLocks noChangeAspect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3099435" cy="13277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  <w:p w14:paraId="03BCE107" w14:textId="77777777" w:rsid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color w:val="44546A" w:themeColor="text2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ED5AA5C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แนวทางการจัดการทรัพย์สิน</w:t>
                                </w:r>
                              </w:p>
                              <w:p w14:paraId="75F570F2" w14:textId="77777777" w:rsidR="00E42B69" w:rsidRPr="00E42B69" w:rsidRDefault="00E42B69" w:rsidP="00E42B69">
                                <w:pPr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sz w:val="72"/>
                                    <w:szCs w:val="72"/>
                                    <w:u w:val="single"/>
                                    <w:cs/>
                                  </w:rPr>
                                  <w:t>ของราชการและของบริจาค</w:t>
                                </w:r>
                              </w:p>
                              <w:p w14:paraId="0E9E16FC" w14:textId="401A88AA" w:rsidR="00E42B69" w:rsidRPr="00E42B69" w:rsidRDefault="00E42B69" w:rsidP="00E42B69">
                                <w:pPr>
                                  <w:pStyle w:val="a3"/>
                                  <w:spacing w:before="240"/>
                                  <w:jc w:val="center"/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</w:pPr>
                                <w:r w:rsidRPr="00E42B6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  <w:cs/>
                                  </w:rPr>
                                  <w:t>ปีงบประมาณ 256</w:t>
                                </w:r>
                                <w:r w:rsidR="00945609">
                                  <w:rPr>
                                    <w:rFonts w:ascii="TH SarabunIT๙" w:hAnsi="TH SarabunIT๙" w:cs="TH SarabunIT๙"/>
                                    <w:b/>
                                    <w:bCs/>
                                    <w:caps/>
                                    <w:sz w:val="72"/>
                                    <w:szCs w:val="72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457200" rIns="457200" bIns="4572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48224716" name="กล่องข้อความ 129"/>
                        <wps:cNvSpPr txBox="1"/>
                        <wps:spPr>
                          <a:xfrm>
                            <a:off x="515" y="7130228"/>
                            <a:ext cx="6857485" cy="153181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E6C49FD" w14:textId="0C2B87EC" w:rsidR="00E42B69" w:rsidRPr="00377C06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</w:pPr>
                              <w:r w:rsidRPr="00377C06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POLICE ITA 202</w:t>
                              </w:r>
                              <w:r w:rsidR="00945609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52"/>
                                  <w:szCs w:val="52"/>
                                </w:rPr>
                                <w:t>5</w:t>
                              </w:r>
                            </w:p>
                            <w:p w14:paraId="5B5F4347" w14:textId="2110FF8C" w:rsidR="00E42B69" w:rsidRPr="00CC2662" w:rsidRDefault="00E42B69" w:rsidP="00E42B69">
                              <w:pPr>
                                <w:pStyle w:val="a3"/>
                                <w:spacing w:before="40" w:after="40"/>
                                <w:jc w:val="center"/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</w:pPr>
                              <w:r w:rsidRPr="00CC2662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cs/>
                                </w:rPr>
                                <w:t>สถานีตำรวจภูธร</w:t>
                              </w:r>
                              <w:r w:rsidR="00CC2662" w:rsidRPr="00CC2662">
                                <w:rPr>
                                  <w:rFonts w:asciiTheme="majorBidi" w:hAnsiTheme="majorBidi" w:cstheme="majorBidi" w:hint="cs"/>
                                  <w:b/>
                                  <w:bCs/>
                                  <w:caps/>
                                  <w:color w:val="000000" w:themeColor="text1"/>
                                  <w:sz w:val="72"/>
                                  <w:szCs w:val="72"/>
                                  <w:u w:val="single"/>
                                  <w:cs/>
                                </w:rPr>
                                <w:t>บางลาย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0" tIns="0" rIns="109728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186399C" id="Group 1" o:spid="_x0000_s1026" style="position:absolute;left:0;text-align:left;margin-left:-27.3pt;margin-top:21.1pt;width:486.5pt;height:682.05pt;z-index:251674624;mso-width-relative:margin;mso-height-relative:margin" coordsize="68580,86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">
                <v:group id="กลุ่ม 119" o:spid="_x0000_s1027" style="position:absolute;width:68580;height:74583" coordsize="68580,74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">
                  <v:rect id="สี่เหลี่ยมผืนผ้า 120" o:spid="_x0000_s1028" style="position:absolute;top:73152;width:68580;height:14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" filled="f" stroked="f" strokeweight="1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กล่องข้อความ 122" o:spid="_x0000_s1029" type="#_x0000_t202" style="position:absolute;width:68580;height:73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" filled="f" stroked="f" strokeweight=".5pt">
                    <v:textbox inset="36pt,36pt,36pt,36pt">
                      <w:txbxContent>
                        <w:p w14:paraId="7BA85474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1E46E94" wp14:editId="137303FA">
                                <wp:extent cx="3099435" cy="1327785"/>
                                <wp:effectExtent l="0" t="0" r="5715" b="5715"/>
                                <wp:docPr id="403303730" name="รูปภาพ 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5" name="รูปภาพ 35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3099435" cy="13277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03BCE107" w14:textId="77777777" w:rsid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color w:val="44546A" w:themeColor="text2"/>
                              <w:sz w:val="72"/>
                              <w:szCs w:val="72"/>
                            </w:rPr>
                          </w:pPr>
                        </w:p>
                        <w:p w14:paraId="4ED5AA5C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แนวทางการจัดการทรัพย์สิน</w:t>
                          </w:r>
                        </w:p>
                        <w:p w14:paraId="75F570F2" w14:textId="77777777" w:rsidR="00E42B69" w:rsidRPr="00E42B69" w:rsidRDefault="00E42B69" w:rsidP="00E42B69">
                          <w:pPr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sz w:val="72"/>
                              <w:szCs w:val="72"/>
                              <w:u w:val="single"/>
                              <w:cs/>
                            </w:rPr>
                            <w:t>ของราชการและของบริจาค</w:t>
                          </w:r>
                        </w:p>
                        <w:p w14:paraId="0E9E16FC" w14:textId="401A88AA" w:rsidR="00E42B69" w:rsidRPr="00E42B69" w:rsidRDefault="00E42B69" w:rsidP="00E42B69">
                          <w:pPr>
                            <w:pStyle w:val="a3"/>
                            <w:spacing w:before="240"/>
                            <w:jc w:val="center"/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</w:pPr>
                          <w:r w:rsidRPr="00E42B6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  <w:cs/>
                            </w:rPr>
                            <w:t>ปีงบประมาณ 256</w:t>
                          </w:r>
                          <w:r w:rsidR="00945609">
                            <w:rPr>
                              <w:rFonts w:ascii="TH SarabunIT๙" w:hAnsi="TH SarabunIT๙" w:cs="TH SarabunIT๙"/>
                              <w:b/>
                              <w:bCs/>
                              <w:caps/>
                              <w:sz w:val="72"/>
                              <w:szCs w:val="72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shape id="กล่องข้อความ 129" o:spid="_x0000_s1030" type="#_x0000_t202" style="position:absolute;left:5;top:71302;width:68575;height:15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" fillcolor="yellow" stroked="f" strokeweight=".5pt">
                  <v:textbox inset="1in,0,86.4pt,0">
                    <w:txbxContent>
                      <w:p w14:paraId="3E6C49FD" w14:textId="0C2B87EC" w:rsidR="00E42B69" w:rsidRPr="00377C06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</w:pPr>
                        <w:r w:rsidRPr="00377C06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POLICE ITA 202</w:t>
                        </w:r>
                        <w:r w:rsidR="00945609"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52"/>
                            <w:szCs w:val="52"/>
                          </w:rPr>
                          <w:t>5</w:t>
                        </w:r>
                      </w:p>
                      <w:p w14:paraId="5B5F4347" w14:textId="2110FF8C" w:rsidR="00E42B69" w:rsidRPr="00CC2662" w:rsidRDefault="00E42B69" w:rsidP="00E42B69">
                        <w:pPr>
                          <w:pStyle w:val="a3"/>
                          <w:spacing w:before="40" w:after="40"/>
                          <w:jc w:val="center"/>
                          <w:rPr>
                            <w:rFonts w:asciiTheme="majorBidi" w:hAnsiTheme="majorBidi" w:cstheme="majorBidi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</w:pPr>
                        <w:r w:rsidRPr="00CC2662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cs/>
                          </w:rPr>
                          <w:t>สถานีตำรวจภูธร</w:t>
                        </w:r>
                        <w:r w:rsidR="00CC2662" w:rsidRPr="00CC2662">
                          <w:rPr>
                            <w:rFonts w:asciiTheme="majorBidi" w:hAnsiTheme="majorBidi" w:cstheme="majorBidi" w:hint="cs"/>
                            <w:b/>
                            <w:bCs/>
                            <w:caps/>
                            <w:color w:val="000000" w:themeColor="text1"/>
                            <w:sz w:val="72"/>
                            <w:szCs w:val="72"/>
                            <w:u w:val="single"/>
                            <w:cs/>
                          </w:rPr>
                          <w:t>บางลาย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908C46F" w14:textId="0A2C4714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4FD2805" w14:textId="0EF9A58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9EB804E" w14:textId="468C8583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5D7A7F" w14:textId="7767ABA6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B1A9F19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8954CF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36FB296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4F9AAB8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B7A8952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25A6DC" w14:textId="3B82FCCE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1AA9C41" w14:textId="06A4A22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672B563" w14:textId="30EE082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0F59ABF" w14:textId="1399FC3F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B92F701" w14:textId="2BB6805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2B98483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6367B5E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33A62F17" w14:textId="7C7ACD6D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DD913E" w14:textId="37B9BA2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62E60CB9" w14:textId="174B8CA0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72021B0B" w14:textId="1C9D06D9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510E8961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1C76EB1A" w14:textId="77777777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850CB8A" w14:textId="2DD2E872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FE150DA" w14:textId="4926B2CC" w:rsidR="00E42B69" w:rsidRDefault="00E42B69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2E4FC986" w14:textId="77777777" w:rsidR="00937E6F" w:rsidRDefault="00937E6F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bookmarkStart w:id="0" w:name="_Hlk162350614"/>
    </w:p>
    <w:p w14:paraId="7C52C74D" w14:textId="3CCA0C89" w:rsidR="00737666" w:rsidRPr="00E42B69" w:rsidRDefault="00737666" w:rsidP="0073766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E42B69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แนวทางการจัดการทรัพย์สินของราชการและของบริจาค</w:t>
      </w:r>
    </w:p>
    <w:bookmarkEnd w:id="0"/>
    <w:p w14:paraId="661EDBEC" w14:textId="44F22F99" w:rsidR="002C6DD0" w:rsidRDefault="002C6DD0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สถานีตำรวจภูธร</w:t>
      </w:r>
      <w:r w:rsidR="00CC2662">
        <w:rPr>
          <w:rFonts w:ascii="TH SarabunIT๙" w:hAnsi="TH SarabunIT๙" w:cs="TH SarabunIT๙" w:hint="cs"/>
          <w:sz w:val="32"/>
          <w:szCs w:val="32"/>
          <w:cs/>
        </w:rPr>
        <w:t>บางลาย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ได้กำหนดแนวทางในการจัดการทรัพย์สินของทางราชการและของบริจาค เพื่อให้เป็นแนวทางในการปฏิบัติของเจ้าหน้าที่ตำรวจในสังกัด และเจ้าหน้าที่ผู้มีหน้าที่ดูแลทรัพย์สินของทางราชการและของบริจาคให้ดำเนินการได้ถูกต้องตามระเบียบ ดังต่อไปนี้</w:t>
      </w:r>
    </w:p>
    <w:p w14:paraId="6C6167D3" w14:textId="2764EE83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ทรัพย์สินของราชการ หมายถึง พัสดุ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่ในความครอบครองดูแลของส่วนราชการหรือหน่วยงาน 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>นๆ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และต้องมีการบริหารพัสดุ ตามมาตรา 113 ของพระราชบัญญัติการจัดซื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อจัดจ้างและบริหารพัสดุภาครัฐ พ.ศ.2560 </w:t>
      </w:r>
    </w:p>
    <w:p w14:paraId="711A4DCF" w14:textId="5DE67F65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พัสดุ หมายถึง วัสดุ 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ของสถานีตำรวจ 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มีไว้เพื่อใช้ร่วมกันเพื่อประโยชน์ของทางราชการ </w:t>
      </w:r>
    </w:p>
    <w:p w14:paraId="63BE1872" w14:textId="42AEC7F2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วัสดุ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มีลักษณะโดยสภาพไม่คงทนถาวร หรือตามปกติที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มีอายุการใช้งานไม่ยืนนานสิ้นเปลือง หมดไป หรือเปลี่ยนสภาพไปในระยะเวลาอันสั้น ตามการจำแนกประเภทรายจ่ายตามงบประมาณที่ส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นักงบประมาณกำหนด  </w:t>
      </w:r>
    </w:p>
    <w:p w14:paraId="04F68E8E" w14:textId="443C1AE4" w:rsidR="00737666" w:rsidRPr="00737666" w:rsidRDefault="00737666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 หมายถึง สิ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งของที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37666">
        <w:rPr>
          <w:rFonts w:ascii="TH SarabunIT๙" w:hAnsi="TH SarabunIT๙" w:cs="TH SarabunIT๙"/>
          <w:sz w:val="32"/>
          <w:szCs w:val="32"/>
          <w:cs/>
        </w:rPr>
        <w:t>มีลักษณะโดยสภาพคงทนถาวร หรือตามปกติมีอายุการใช้งานยืนนาน ไม่สิ้นเปลือง หมดไป หรือเปลี่ยนสภาพไปในระยะเวลาอันสั้น ตามการจำแนกประเภทรายจ่ายตามงบประมาณที่สำนักงบประมาณกำหนด ได้แก่ ที่ดินและสิ่งก่อสร้าง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ครุภัณฑ์สำนักงาน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ครุภัณฑ์ยานพาหนะและขนส่ง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ครุภัณฑ์ไฟฟ้า และวิทยุ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ครุภัณฑ์โฆษณาและเผยแพร่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ครุภัณฑ์การเกษตร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ครุภัณฑ์งานบ้านงานครัว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>
        <w:rPr>
          <w:rFonts w:ascii="TH SarabunIT๙" w:hAnsi="TH SarabunIT๙" w:cs="TH SarabunIT๙" w:hint="cs"/>
          <w:sz w:val="32"/>
          <w:szCs w:val="32"/>
          <w:cs/>
        </w:rPr>
        <w:t>ค</w:t>
      </w:r>
      <w:r w:rsidRPr="00737666">
        <w:rPr>
          <w:rFonts w:ascii="TH SarabunIT๙" w:hAnsi="TH SarabunIT๙" w:cs="TH SarabunIT๙"/>
          <w:sz w:val="32"/>
          <w:szCs w:val="32"/>
          <w:cs/>
        </w:rPr>
        <w:t>รุภัณฑ์คอมพิวเตอร์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ครุภัณฑ์วิทยาศาสตร์และการแพทย์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ครุภัณฑ์ก่อสร้าง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ครุภัณฑ์การศึกษา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ครุภัณฑ์โรงงาน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ครุภัณฑ์สำรวจ</w:t>
      </w:r>
      <w:r w:rsidRPr="00737666">
        <w:rPr>
          <w:rFonts w:ascii="TH SarabunIT๙" w:hAnsi="TH SarabunIT๙" w:cs="TH SarabunIT๙"/>
          <w:sz w:val="32"/>
          <w:szCs w:val="32"/>
        </w:rPr>
        <w:t>,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ครุภัณฑ์กีฬา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ครุภัณฑ์สนาม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>ครุภัณฑ์ดนตรีและนาฏศิลป์</w:t>
      </w:r>
      <w:r w:rsidRPr="00737666">
        <w:rPr>
          <w:rFonts w:ascii="TH SarabunIT๙" w:hAnsi="TH SarabunIT๙" w:cs="TH SarabunIT๙"/>
          <w:sz w:val="32"/>
          <w:szCs w:val="32"/>
        </w:rPr>
        <w:t xml:space="preserve">,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ครุภัณฑ์อาวุธ  สินทรัพย์ไม่มีตัวตน เช่น </w:t>
      </w:r>
      <w:r w:rsidRPr="00737666">
        <w:rPr>
          <w:rFonts w:ascii="TH SarabunIT๙" w:hAnsi="TH SarabunIT๙" w:cs="TH SarabunIT๙"/>
          <w:sz w:val="32"/>
          <w:szCs w:val="32"/>
        </w:rPr>
        <w:t xml:space="preserve">Software </w:t>
      </w:r>
      <w:r w:rsidRPr="00737666">
        <w:rPr>
          <w:rFonts w:ascii="TH SarabunIT๙" w:hAnsi="TH SarabunIT๙" w:cs="TH SarabunIT๙"/>
          <w:sz w:val="32"/>
          <w:szCs w:val="32"/>
          <w:cs/>
        </w:rPr>
        <w:t xml:space="preserve">เป็นต้น </w:t>
      </w:r>
    </w:p>
    <w:p w14:paraId="62456B44" w14:textId="0FE1ACA0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การบริหารพัสดุ หมายความว่า การเก็บ การบันทึก การเบิกจ่าย การยืม การตรวจสอบ การบำรุง</w:t>
      </w:r>
      <w:r w:rsidR="002C6DD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รักษา และการจำหน่ายพัสดุ </w:t>
      </w:r>
    </w:p>
    <w:p w14:paraId="3D84D157" w14:textId="64FD3C5D" w:rsidR="00C92C58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cs/>
        </w:rPr>
        <w:t>1.</w:t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การจำแนกประเภททรัพย์สินของราชการ </w:t>
      </w:r>
    </w:p>
    <w:p w14:paraId="1BB8BF75" w14:textId="0BE9E89C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ทรัพย์สินของทางราชการ จำแนกได้ 5 ประเภท ดังนี้ </w:t>
      </w:r>
    </w:p>
    <w:p w14:paraId="6BD09724" w14:textId="77777777" w:rsidR="00C92C58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1. ที่ดิน </w:t>
      </w:r>
    </w:p>
    <w:p w14:paraId="1EDAF402" w14:textId="0393E89F" w:rsidR="00737666" w:rsidRPr="00737666" w:rsidRDefault="00C92C58" w:rsidP="00C92C58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2. อาคาร  </w:t>
      </w:r>
    </w:p>
    <w:p w14:paraId="50CFBF2D" w14:textId="2FB2B334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3. ครุภัณฑ์  </w:t>
      </w:r>
    </w:p>
    <w:p w14:paraId="4CE60201" w14:textId="617186B7" w:rsidR="00737666" w:rsidRP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4. สินทรัพย์โครงสร้างพื้นฐาน  </w:t>
      </w:r>
    </w:p>
    <w:p w14:paraId="2EE7C658" w14:textId="6912C145" w:rsidR="00737666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 xml:space="preserve">5. สินทรัพย์ไม่มีตัวตน  </w:t>
      </w:r>
    </w:p>
    <w:p w14:paraId="2B8C715B" w14:textId="77777777" w:rsidR="00D03416" w:rsidRPr="00737666" w:rsidRDefault="00D03416" w:rsidP="00737666">
      <w:pPr>
        <w:rPr>
          <w:rFonts w:ascii="TH SarabunIT๙" w:hAnsi="TH SarabunIT๙" w:cs="TH SarabunIT๙"/>
          <w:sz w:val="32"/>
          <w:szCs w:val="32"/>
        </w:rPr>
      </w:pPr>
    </w:p>
    <w:p w14:paraId="0CB0D99D" w14:textId="73040745" w:rsidR="00737666" w:rsidRPr="00C92C58" w:rsidRDefault="00C92C58" w:rsidP="00737666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C92C58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 </w:t>
      </w:r>
      <w:r w:rsidRPr="00C92C58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37666" w:rsidRPr="00C92C58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2. แนวทางการควบคุม กำกับ ดูแลรักษาทรัพย์สินของราชการและของบริจาค </w:t>
      </w:r>
    </w:p>
    <w:p w14:paraId="7470E420" w14:textId="435D9FD9" w:rsidR="00737666" w:rsidRPr="00BD471A" w:rsidRDefault="00C92C58" w:rsidP="0073766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ตามพระราชบัญญัติการจัดซื้อจัดจ้างและการบริหารพัสดุภาครัฐ พ.ศ. 2560 มาตรา 112 บัญญัติว่า “ให้หน่วยงานของรัฐจัดให้มีการควบคุมและดูแลพัสดุที่อยู่ในความครอบครองให้มีการใช้ และการบริหารพัสดุที่ เหมาะสม คุ้มค่า และเกิดประโยชน์ต่อหน่วยงานของรัฐมากที่สุด” และมาตรา 113 บัญญัติว่า “การดำเนินการตาม มาตรา 112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737666">
        <w:rPr>
          <w:rFonts w:ascii="TH SarabunIT๙" w:hAnsi="TH SarabunIT๙" w:cs="TH SarabunIT๙"/>
          <w:sz w:val="32"/>
          <w:szCs w:val="32"/>
          <w:cs/>
        </w:rPr>
        <w:t>งรวมถึงการเก็บ การบันทึก การเบิกจ่าย การยืม การตรวจสอบ การ</w:t>
      </w:r>
      <w:r w:rsidR="009C0E8D" w:rsidRPr="00BD471A">
        <w:rPr>
          <w:rFonts w:ascii="TH SarabunIT๙" w:hAnsi="TH SarabunIT๙" w:cs="TH SarabunIT๙" w:hint="cs"/>
          <w:sz w:val="32"/>
          <w:szCs w:val="32"/>
          <w:cs/>
        </w:rPr>
        <w:t>บำ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รุงรักษา และการจำหน่ายพัสดุ ให้เป็นไปตามระเบียบที่รัฐมนตรีกำหนด” </w:t>
      </w:r>
    </w:p>
    <w:p w14:paraId="7C330C02" w14:textId="2008AD1D" w:rsidR="00193967" w:rsidRPr="00193967" w:rsidRDefault="00C92C58" w:rsidP="00193967">
      <w:pPr>
        <w:rPr>
          <w:rFonts w:ascii="TH SarabunIT๙" w:hAnsi="TH SarabunIT๙" w:cs="TH SarabunIT๙"/>
          <w:sz w:val="32"/>
          <w:szCs w:val="32"/>
        </w:rPr>
      </w:pP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sz w:val="32"/>
          <w:szCs w:val="32"/>
          <w:cs/>
        </w:rPr>
        <w:tab/>
      </w:r>
      <w:r w:rsidR="00737666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การเก็บ การบันทึก การเบิกจ่าย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 xml:space="preserve"> พัสดุของส่วนราชการไม่ว่าจะได้มาด้วยประการใด ให้อยู่ในความควบคุม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การควบคุมเป็นส่วนหนึ่งของวงจรการบริหารงานพัสดุ มีวัตถุประสงค์เพื่อให้ทราบถึงจำนวนพัสดุที่หน่วยงานมีไว้ใช้ในราชการ โดยการจัดทำบัญชีหรือทะเบียนจำแนกประเภท และรายการของพัสดุ พร้อมทั้งให้มีหลักฐานการรับจ่ายพัสดุที่ได้บันทึกในบัญชีหรือทะเบียนไว้ประกอบการตรวจสอบ เพื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อใช้เป็นข้อมูลทางการบริหารเกี</w:t>
      </w:r>
      <w:r w:rsidRP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737666" w:rsidRPr="00BD471A">
        <w:rPr>
          <w:rFonts w:ascii="TH SarabunIT๙" w:hAnsi="TH SarabunIT๙" w:cs="TH SarabunIT๙"/>
          <w:sz w:val="32"/>
          <w:szCs w:val="32"/>
          <w:cs/>
        </w:rPr>
        <w:t>ยวกับการจัดหาพัสดุของหน่วยงาน และป้องกันการนำทรัพย์สินของราชการและของบริจาคไปใช้เพื่อประโยชน์ส่วนตน นอกจากนั้น</w:t>
      </w:r>
      <w:r w:rsidR="00193967" w:rsidRPr="00193967">
        <w:rPr>
          <w:rFonts w:ascii="TH SarabunIT๙" w:hAnsi="TH SarabunIT๙" w:cs="TH SarabunIT๙"/>
          <w:sz w:val="32"/>
          <w:szCs w:val="32"/>
          <w:cs/>
        </w:rPr>
        <w:t xml:space="preserve">การควบคุมยังช่วยในการเก็บดูแลบำรุงรักษาพัสดุให้อยู่ในสภาพใช้งานได้ดีอยู่เสมอ และทำให้ทราบว่าพัสดุใดหากใช้ต่อไปจะทำให้เกิดความสูญเสียค่าใช้จ่ายในการดูแลบำรุงรักษาหรือหมดความจำเป็น สมควรที่จะจำหน่ายและจัดหาพัสดุมาทดแทนตามระเบียบกระทรวงการคลังว่าด้วยการจัดซื้อจัดจ้างและการบริหารพัสดุภาครัฐ พ.ศ. 2560 กำหนดว่า การเก็บ การบันทึก เมื่อเจ้าหน้าที่ได้รับมอบพัสดุแล้ว ให้ดำเนินการ ดังต่อไปนี้ </w:t>
      </w:r>
    </w:p>
    <w:p w14:paraId="0FEA2809" w14:textId="0BAFC317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(๑) ลงบัญชีหรือทะเบียนเพื</w:t>
      </w:r>
      <w:r w:rsidR="00297750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อควบคุมพัสดุ แล้วแต่กรณี แยกเป็นชนิด และแสดงรายการตามตัวอย่างที่คณะกรรมการนโยบายกำหนดโดยให้มีหลักฐานการรับเข้าบัญชีหรือทะเบียนไว้ประกอบรายการด้วย </w:t>
      </w:r>
    </w:p>
    <w:p w14:paraId="5C0FD78E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(๒) เก็บรักษาพัสดุให้เป็นระเบียบเรียบร้อย ปลอดภัย และให้ครบถ้วนถูกต้องตรงตามบัญชีหรือทะเบียน </w:t>
      </w:r>
    </w:p>
    <w:p w14:paraId="5B5635B5" w14:textId="4E1A666E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</w:t>
      </w:r>
      <w:r w:rsid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ขั้นตอนการและวิธีการลงทะเบียนคุมทรัพย์สิน </w:t>
      </w:r>
    </w:p>
    <w:p w14:paraId="15573BCB" w14:textId="65D86AC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 แยกชนิด ประเภทของพัสดุ </w:t>
      </w:r>
    </w:p>
    <w:p w14:paraId="4E9DA8D2" w14:textId="3A84D51E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ตรวจสอบเอกสารการได้มา </w:t>
      </w:r>
    </w:p>
    <w:p w14:paraId="11626479" w14:textId="14F0B9AA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บันทึกข้อมูลการรับทรัพย์สิน เพื่อให้ได้หมายเลขทะเบียนทรัพย์สิน </w:t>
      </w:r>
    </w:p>
    <w:p w14:paraId="06B523D1" w14:textId="720F7975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เขียนหรือพ่นเลขทะเบียนทรัพย์สิน ที่ตัวครุภัณฑ์ </w:t>
      </w:r>
    </w:p>
    <w:p w14:paraId="633743B5" w14:textId="3E3B3114" w:rsid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การควบคุมพัสดุของทางราชการไม่ว่าจะได้มาด้วยประการใด ให้อยู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่ในความควบคุมของระเบียบ เว้นแต่มีระเบียบของทางราชการกำหนดไว้เป็นอย่างอื่น ดังนั้น เมื่อเจ้าหน้าที่พัสดุได้รับมอบพัสดุแล้วให้ลงบัญชีหรือทะเบียนเพื่อควบคุมพัสดุ โดยให้มีหลักฐานการรับเข้าบัญชีหรือลงทะเบียนไว้ประกอบรายการด้วย </w:t>
      </w:r>
    </w:p>
    <w:p w14:paraId="0E7E358C" w14:textId="77777777" w:rsidR="00D03416" w:rsidRPr="00193967" w:rsidRDefault="00D03416" w:rsidP="00193967">
      <w:pPr>
        <w:rPr>
          <w:rFonts w:ascii="TH SarabunIT๙" w:hAnsi="TH SarabunIT๙" w:cs="TH SarabunIT๙"/>
          <w:sz w:val="32"/>
          <w:szCs w:val="32"/>
        </w:rPr>
      </w:pPr>
    </w:p>
    <w:p w14:paraId="5A2D7262" w14:textId="53250414" w:rsidR="00193967" w:rsidRPr="00BD471A" w:rsidRDefault="00193967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  </w:t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D471A" w:rsidRPr="00BD471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เอกสารประกอบการลงคุมทะเบียนคุมทรัพย์สิน </w:t>
      </w:r>
    </w:p>
    <w:p w14:paraId="1C8A0E91" w14:textId="5B1625A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1. ใบรายงานขอซื้อขอจ้าง/อนุมัติสั่งซื้อสั่งจ้าง/หลักฐานการรับบริจาค ฯลฯ </w:t>
      </w:r>
    </w:p>
    <w:p w14:paraId="775D98E7" w14:textId="137F2691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2. ใบสั่งซื้อสั่งจ้าง/สัญญา/ข้อตกลง </w:t>
      </w:r>
    </w:p>
    <w:p w14:paraId="5CBFDA04" w14:textId="724BA18D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3. ใบส่งมอบพัสดุ </w:t>
      </w:r>
    </w:p>
    <w:p w14:paraId="471BAE49" w14:textId="07FC1F82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4. ใบตรวจรับพัสดุ </w:t>
      </w:r>
    </w:p>
    <w:p w14:paraId="0BF9F067" w14:textId="2B2A611C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5. รายงานผลการตรวจรับพัสดุ </w:t>
      </w:r>
    </w:p>
    <w:p w14:paraId="0E8856A5" w14:textId="05084BB4" w:rsidR="00193967" w:rsidRPr="0019396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6. เอกสารการตรวจรับในระบบ </w:t>
      </w:r>
      <w:r w:rsidRPr="00193967">
        <w:rPr>
          <w:rFonts w:ascii="TH SarabunIT๙" w:hAnsi="TH SarabunIT๙" w:cs="TH SarabunIT๙"/>
          <w:sz w:val="32"/>
          <w:szCs w:val="32"/>
        </w:rPr>
        <w:t>MIS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2 และระบบการจัดซื้อจัดจ้างภาครัฐ </w:t>
      </w:r>
      <w:r w:rsidRPr="00193967">
        <w:rPr>
          <w:rFonts w:ascii="TH SarabunIT๙" w:hAnsi="TH SarabunIT๙" w:cs="TH SarabunIT๙"/>
          <w:sz w:val="32"/>
          <w:szCs w:val="32"/>
        </w:rPr>
        <w:t xml:space="preserve">EGP </w:t>
      </w:r>
    </w:p>
    <w:p w14:paraId="3CE97C24" w14:textId="77777777" w:rsidR="00BD471A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การบริจาค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93967">
        <w:rPr>
          <w:rFonts w:ascii="TH SarabunIT๙" w:hAnsi="TH SarabunIT๙" w:cs="TH SarabunIT๙"/>
          <w:sz w:val="32"/>
          <w:szCs w:val="32"/>
          <w:cs/>
        </w:rPr>
        <w:t xml:space="preserve">หมายถึง การให้โดยบุคคลหรือนิติบุคคล เพื่อวัตถุประสงค์การกุศลและ/หรือเพื่อสงเคราะห์เหตุอย่างใดอย่างหนึ่ง การบริจาคมีได้หลายรูปแบบรวมถึงการเสนอเงินสด บริการ สินค้าใหม่หรือใช้แล้ว เช่น เสื้อผ้า ของเล่น อาหารและยานพาหนะ การบริจาคอาจประกอบด้วยของฉุกเฉิน บรรเทาทุกข์ หรือช่วยเหลือทางมนุษยธรรม การสนับสนุนการช่วยเหลือพัฒนา เพื่อประโยชน์ของทางราชการ </w:t>
      </w:r>
    </w:p>
    <w:p w14:paraId="0F0FF055" w14:textId="0F042B3A" w:rsidR="00193967" w:rsidRPr="00BD471A" w:rsidRDefault="00BD471A" w:rsidP="0019396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93967"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การเบิกจ่ายพัสดุ </w:t>
      </w:r>
    </w:p>
    <w:p w14:paraId="4C820A67" w14:textId="3ED42CFF" w:rsidR="00637727" w:rsidRDefault="00193967" w:rsidP="00193967">
      <w:pPr>
        <w:rPr>
          <w:rFonts w:ascii="TH SarabunIT๙" w:hAnsi="TH SarabunIT๙" w:cs="TH SarabunIT๙"/>
          <w:sz w:val="32"/>
          <w:szCs w:val="32"/>
        </w:rPr>
      </w:pPr>
      <w:r w:rsidRPr="00193967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193967">
        <w:rPr>
          <w:rFonts w:ascii="TH SarabunIT๙" w:hAnsi="TH SarabunIT๙" w:cs="TH SarabunIT๙"/>
          <w:sz w:val="32"/>
          <w:szCs w:val="32"/>
          <w:cs/>
        </w:rPr>
        <w:t>การเบิกพัสดุจากหน่วยพัสดุของหน่วยงานของรัฐ ให้หัวหน้างานที่ต้องใช้พัสดุนั้นเป็นผู้เบิกการจ่ายพัสดุ ให้หัวหน้าหน่วยพัสดุที่มีหน้าที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93967">
        <w:rPr>
          <w:rFonts w:ascii="TH SarabunIT๙" w:hAnsi="TH SarabunIT๙" w:cs="TH SarabunIT๙"/>
          <w:sz w:val="32"/>
          <w:szCs w:val="32"/>
          <w:cs/>
        </w:rPr>
        <w:t>เกี่ยวกับการควบคุมพัสดุหรือผู้ที่ได้รับมอบหมายจากหัวหน้าหน่วยงานของรัฐ เป็นหัวหน้าหน่วยพัสดุ เป็นผู้สั่งจ่ายพัสดุผู้จ่ายพัสดุต้องตรวจสอบความถูกต้องของใบเบิกและเอกสารประกอบ (ถ้ามี) แล้วลงบัญชีหรือทะเบียนทุกครั้งที่มีการจ่าย และเก็บใบเบิกจ่ายไว้เป็นหลักฐานด้วย</w:t>
      </w:r>
    </w:p>
    <w:p w14:paraId="460BACDF" w14:textId="77777777" w:rsidR="000241B1" w:rsidRPr="00BD471A" w:rsidRDefault="000241B1" w:rsidP="00BD471A">
      <w:pPr>
        <w:ind w:left="72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BD471A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แนวทางการเบิก จ่ายวัสดุ </w:t>
      </w:r>
    </w:p>
    <w:p w14:paraId="47E737A3" w14:textId="3C0032B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1. การเบิกวัสดุ ในการควบคุมการใช้วัสดุนั้น อยู่ในความรับผิดชอบของหน่วยงาน ให้หัวหน้างานเป็นผู้เบิก </w:t>
      </w:r>
    </w:p>
    <w:p w14:paraId="0C4E4AAD" w14:textId="758C59DE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 การจ่ายวัสดุ </w:t>
      </w:r>
    </w:p>
    <w:p w14:paraId="4C217D31" w14:textId="14A99E6F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2.1 เจ้าหน้าที่พัสดุ ต้องตรวจสอบใบเบิกวัสดุว่าได้รับอนุมัติสั่งจ่ายจากหัวหน้าหน่วยพัสดุแล้วให้จ่ายวัสดุตามรายการในใบเบิก และลงเลขที่เอกสารในใบเบิกวัสดุ เพื่อใช้เป็นเอกสารอ้างอิงในการลงบัญชีจ่ายวัสดุต่อไป </w:t>
      </w:r>
    </w:p>
    <w:p w14:paraId="33C57235" w14:textId="166F758D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2.2 หัวหน้าหน่วยพัสดุเป็นผู้สั่งจ่าย โดยพิจารณาว่าผู้เบิกใช้โดยประหยัด คุ้มค่าเหมาะสม หรือไม่ </w:t>
      </w:r>
    </w:p>
    <w:p w14:paraId="38BB2D60" w14:textId="24B76175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="00BD471A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3. ขั้นตอนและวิธีการลงบัญชีวัสดุ </w:t>
      </w:r>
    </w:p>
    <w:p w14:paraId="4761A4A4" w14:textId="20D835A7" w:rsidR="000241B1" w:rsidRPr="000241B1" w:rsidRDefault="000241B1" w:rsidP="00BD471A">
      <w:pPr>
        <w:ind w:firstLine="2880"/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>3.1 จัดทำบัญชีวัสดุ ตามแบบที่กรมบัญชีกลางกำหนด โดยแยกประเภทของวัสดุตามที่ กำหนดในหนังสือการจำแนกประเภทรายจ่ายตามงบประมาณของสำนักงบประมาณ เช่น วัสดุ</w:t>
      </w:r>
      <w:r w:rsidRPr="000241B1">
        <w:rPr>
          <w:rFonts w:ascii="TH SarabunIT๙" w:hAnsi="TH SarabunIT๙" w:cs="TH SarabunIT๙"/>
          <w:sz w:val="32"/>
          <w:szCs w:val="32"/>
          <w:cs/>
        </w:rPr>
        <w:lastRenderedPageBreak/>
        <w:t>สำนักงาน วัสดุ คอมพิวเตอร์ วัสดุงานบ้านงานครัว เป็นต้น และแยกชนิดของวัสดุ เช่น กระดาษถ่ายเอกสาร กระดาษปกสี เป็นต้น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0241B1">
        <w:rPr>
          <w:rFonts w:ascii="TH SarabunIT๙" w:hAnsi="TH SarabunIT๙" w:cs="TH SarabunIT๙"/>
          <w:sz w:val="32"/>
          <w:szCs w:val="32"/>
          <w:cs/>
        </w:rPr>
        <w:t>บันทึกรับวัสดุในระบบคลังวัสดุ ได้แก่ วันเดือนปีที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่ได้รับวัสดุ ชื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ขาย เลขที</w:t>
      </w:r>
      <w:r w:rsidR="00BD471A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เอกสาร ราคาต่อหน่วย (ราคารวมภาษีมูลค่าเพิ่ม) และจำนวนวัสดุที่รับ </w:t>
      </w:r>
    </w:p>
    <w:p w14:paraId="31577928" w14:textId="39CDB17B" w:rsidR="000241B1" w:rsidRPr="000241B1" w:rsidRDefault="00BD471A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3.2 เมื่อได้รับวัสดุและหลักฐานการรับวัสดุแล้ว ให้เจ้าหน้าที่พัสดุออกเลขที่รับ เลขที่รับเอกสารให้เรียงลำดับตามวัน เวลาที่ได้รับ เป็นลำดับไปตามลำดับแยกเป็นปีงบประมาณ เพื่อเป็นเลขที่อ้างอิงในการบันทึกบัญชีวัสดุ หรืออาจอ้างอิงเลขที่ใบส่งของผู้ขายก็ได้ </w:t>
      </w:r>
    </w:p>
    <w:p w14:paraId="326D1BBD" w14:textId="5FF4EE78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3.3 เมื่อจ่ายพัสดุแล้ว ให้บันทึกจ่ายวัสดุในบัญชีวัสดุและระบบคลังวัสดุ ตามรายการในใบเบิก ได้แก่ วันเดือนปีที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จ่ายวัสดุ ชื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>ผู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>เบิก และจำนวนที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0241B1">
        <w:rPr>
          <w:rFonts w:ascii="TH SarabunIT๙" w:hAnsi="TH SarabunIT๙" w:cs="TH SarabunIT๙"/>
          <w:sz w:val="32"/>
          <w:szCs w:val="32"/>
          <w:cs/>
        </w:rPr>
        <w:t>จ่าย เพื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่อ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สะดวกในการค้นหาและตรวจสอบได้ และ เพื่อให้ทราบว่ารายการนี้ได้ลงบัญชีแล้ว </w:t>
      </w:r>
    </w:p>
    <w:p w14:paraId="6C72D4B9" w14:textId="179F6BD9" w:rsidR="000241B1" w:rsidRPr="000241B1" w:rsidRDefault="000241B1" w:rsidP="000241B1">
      <w:pPr>
        <w:rPr>
          <w:rFonts w:ascii="TH SarabunIT๙" w:hAnsi="TH SarabunIT๙" w:cs="TH SarabunIT๙"/>
          <w:sz w:val="32"/>
          <w:szCs w:val="32"/>
        </w:rPr>
      </w:pPr>
      <w:r w:rsidRPr="000241B1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</w:t>
      </w:r>
      <w:r w:rsidR="00A17919">
        <w:rPr>
          <w:rFonts w:ascii="TH SarabunIT๙" w:hAnsi="TH SarabunIT๙" w:cs="TH SarabunIT๙"/>
          <w:sz w:val="32"/>
          <w:szCs w:val="32"/>
          <w:cs/>
        </w:rPr>
        <w:tab/>
      </w:r>
      <w:r w:rsidRPr="000241B1">
        <w:rPr>
          <w:rFonts w:ascii="TH SarabunIT๙" w:hAnsi="TH SarabunIT๙" w:cs="TH SarabunIT๙"/>
          <w:sz w:val="32"/>
          <w:szCs w:val="32"/>
          <w:cs/>
        </w:rPr>
        <w:t>3.4 ทุกสิ</w:t>
      </w:r>
      <w:r w:rsidR="00A17919"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0241B1">
        <w:rPr>
          <w:rFonts w:ascii="TH SarabunIT๙" w:hAnsi="TH SarabunIT๙" w:cs="TH SarabunIT๙"/>
          <w:sz w:val="32"/>
          <w:szCs w:val="32"/>
          <w:cs/>
        </w:rPr>
        <w:t xml:space="preserve">นปีงบประมาณให้ทำการตรวจสอบพัสดุประจำปี และรายงานวัสดุคงเหลือ โดยสรุปและรายงานวัสดุคงเหลือ โดยสรุปรายการรับ - จ่ายวัสดุ จำนวนคงเหลือ และมูลค่าของวัสดุคงเหลือในแต่ละรายการ เพื่อส่งให้เจ้าหน้าที่บัญชีของหน่วยงานตรวจสอบ และดำเนินการปรับปรุงบัญชีวัสดุคงคลัง </w:t>
      </w:r>
    </w:p>
    <w:p w14:paraId="0C57A43D" w14:textId="123BA90C" w:rsidR="000241B1" w:rsidRPr="00015C8E" w:rsidRDefault="00015C8E" w:rsidP="000241B1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15C8E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ข้อควรทราบเกี่ยวกับบัญชีวัสดุ </w:t>
      </w:r>
    </w:p>
    <w:p w14:paraId="6F7DADEC" w14:textId="360DD538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๑. บัญชีวัสดุให้จัดทำแต่ละปีงบประมาณ เมื่อขึ้นงบประมาณใหม่ ให้ขึ้นแผ่นใหม่ทุกครั้ง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หากมีวัสดุคงเหลือให้ยกยอดคงเหลือเป็นยอดยกมา </w:t>
      </w:r>
    </w:p>
    <w:p w14:paraId="43861C6A" w14:textId="02F5145A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2. บัญชีวัสดุแต่ละบัญชี (แต่ละแผ่น) ให้ควบคุมวัสดุ ๑ รายการ </w:t>
      </w:r>
    </w:p>
    <w:p w14:paraId="207951E4" w14:textId="3F011D2B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๓. การลงบัญชีวัสดุ ให้ลงทุกครั้งที่มีการรับหรือจ่ายตามระเบียบกระทรวงการคลังว่าด้วยการจัดซื้อจัดจ้างและการบริหารพัสดุภาครัฐ พ.ศ. ๒๕๖๐ หมวด ๙ การบริหารพัสดุ ข้อ ๒๐๔-๒๐๕ </w:t>
      </w:r>
    </w:p>
    <w:p w14:paraId="69475066" w14:textId="6E826563" w:rsidR="000241B1" w:rsidRPr="000241B1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 xml:space="preserve">๔. ราคาต่อหน่วยจะต้องเป็นราคาที่รวมภาษีมูลค่าเพิ่มแล้ว </w:t>
      </w:r>
    </w:p>
    <w:p w14:paraId="110E3DCA" w14:textId="4543F341" w:rsidR="00637727" w:rsidRDefault="00015C8E" w:rsidP="000241B1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5. การลงบัญชีวัสดุ จะต้องกระทำด้วยความละเอียดรอบคอบจำเป็นต้อง รวดเร็ว ทันเวลาเพื</w:t>
      </w:r>
      <w:r>
        <w:rPr>
          <w:rFonts w:ascii="TH SarabunIT๙" w:hAnsi="TH SarabunIT๙" w:cs="TH SarabunIT๙" w:hint="cs"/>
          <w:sz w:val="32"/>
          <w:szCs w:val="32"/>
          <w:cs/>
        </w:rPr>
        <w:t>่อ</w:t>
      </w:r>
      <w:r w:rsidR="000241B1" w:rsidRPr="000241B1">
        <w:rPr>
          <w:rFonts w:ascii="TH SarabunIT๙" w:hAnsi="TH SarabunIT๙" w:cs="TH SarabunIT๙"/>
          <w:sz w:val="32"/>
          <w:szCs w:val="32"/>
          <w:cs/>
        </w:rPr>
        <w:t>ให้ยอดวัสดุคงเหลือถูกต้องตามจริง</w:t>
      </w:r>
    </w:p>
    <w:p w14:paraId="1ED0E9A8" w14:textId="20FCAE60" w:rsidR="00143BE3" w:rsidRPr="00143BE3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การตรวจสอบพัสดุประจำปี </w:t>
      </w:r>
    </w:p>
    <w:p w14:paraId="6C8C4E16" w14:textId="669D5FDF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ภายในเดือนสุดท้ายก่อนสิ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นปีงบประมาณของทุกปี ให้หัวหน้าหน่วยงานของรัฐหรือหัวหน้าหน่วยพัสดุตามข้อ ๒๐๕ แต่งตั้งผู้รับผิดชอบในการตรวจสอบพัสดุซึ่งมิใช่เป็นเจ้าหน้าที่ตามความจำเป็น เพื่อตรวจสอบการรับจ่ายพัสดุในงวด ๑ ปีที่ผ่านมา และตรวจนับพัสดุประเภทที่ คงเหลืออยู่เพียงวันสิ้นงวดนั้น </w:t>
      </w:r>
    </w:p>
    <w:p w14:paraId="6BC64ECC" w14:textId="73A64DC0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 ให้เริ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มดำเนินการตรวจสอบพัสดุในวันเปิดทำการวันแรกของปีงบประมาณเป็นต้นไป ว่าการรับจ่ายถูกต้องหรือไม่ พัสดุคงเหลือมีตัวอยู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ตรงตามบัญชีหรือทะเบียนหรือไม่ มีพัสดุใดชำรุด 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อมคุณภาพ หรือสูญไปเพราะเหตุใด หรือพัสดุใดไม่จำเป็นต้องใช้ในหน่วยงานของรัฐต่อไป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แล้ว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>ให้เสนอรายงานผลการตรวจสอบดังกล่าวต่อผู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งภายใน ๓๐ วันทำการ นับแต่วันเริ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มดำเนินการตรวจสอบพัสดุนั้น  </w:t>
      </w:r>
    </w:p>
    <w:p w14:paraId="485BDA4D" w14:textId="125A960A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เมื่อผู้แต่งตั้งได้รับรายงานจากผู้รับผิดชอบในการตรวจสอบพัสดุแล้ว ให้เสนอหัวหน้าหน่วยงานของรัฐ ๑ ชุด และส่งสำเนารายงานไปยังสำนักงานการตรวจเงินแผ่นดิน ๑ ชุด พร้อมทั้งส่งสำเนา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รายงานไปยังหน่วยงานต้นสังกัด (ถ้ามี) ๑ ชุด ด้วย </w:t>
      </w:r>
    </w:p>
    <w:p w14:paraId="0D6E55B7" w14:textId="32975F25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งได้รับรายงานจากผู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รับผิดชอบในการตรวจสอบพัสดุและปรากฏว่ามีพัสดุชำรุด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เสื่อมสภาพ หรือสูญไป หรือไม่จำเป็นต้องใช้ในหน่วยงานของรัฐต่อไปก็ให้แต่งตั้งคณะกรรมการสอบหาข้อเท็จจริงขึ้นคณะหนึ่ง โดยให้นำความในข้อ ๒๖ และข้อ ๒๗ มาใช้บังคับโดยอนุโลม เว้นแต่กรณีที่เห็นได้อย่างชัดเจนว่า เป็นการเสื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อมสภาพเนื่องมาจากการใช้งานตามปกติหรือสูญไปตามธรรมชาติให้หัวหน้าหน่วยงานของรัฐพิจารณาสั่งการให้ดำเนินการจำหน่ายต่อไปได้ถ้าผลการพิจารณาปรากฏว่า จะต้องหาตัวผู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รับผิดด้วย ให้หัวหน้าหน่วยงานของรัฐดำเนินการตามกฎหมายและระเบียบที่เกี่ยวข้องของทางราชการหรือของหน่วยงานของรัฐนั้นต่อไป </w:t>
      </w:r>
    </w:p>
    <w:p w14:paraId="599AFED9" w14:textId="1162D5BA" w:rsidR="00143BE3" w:rsidRPr="002C6DD0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การควบคุม กำกับ ดูแลรักษา ตรวจนับ ตรวจสอบสภาพการใช้งานทรัพย์สินของราชการ                 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โดยเฉพาะครุภัณฑ์ประเภทที่มีความเสี่ยงต่อการนำไปใช้ประโยชน์โดยมิชอบ เช่น  </w:t>
      </w:r>
    </w:p>
    <w:p w14:paraId="2A2F9DEE" w14:textId="5D1658C3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ครุภัณฑ์อาวุธ  </w:t>
      </w:r>
    </w:p>
    <w:p w14:paraId="2EB1BB3A" w14:textId="79174E34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การเก็บรักษา ตามระเบียบการเก็บรักษาของหน่วย ตามสายการบังคับบัญชาที่ถูกต้องและทันสมัย มีรายละเอียด ครอบคลุมในการปฏิบัติ 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มีความรู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้ในระเบียบอย่างถูกต้อง มีการปฏิบัติตามระเบียบอย่างเคร่งครัด การเก็บอาวุธและเครื่องประกอบ แยกเก็บเป็นประเภท / ชนิด การจัดเก็บเรียบร้อย มอบความรับผิดชอบเป็นบุคคล การรักษาความปลอดภัย การปองกันอัคคีภัย ระเบียบ/คำสั่ง/ถูกต้อง ตู้เก็บมีสภาพมั่นคงแข็งแรง สะอาด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>เรียบร้อย คลังปิดประตูใส่กุญแจ เรียบร้อย สามารถตรวจสอบได้ง่าย มีการตรวจนับ ตรวจสอบอาวุธปืน และอุปกรณ์ในคลัง หยิบก็ง่าย หายก็รู้ ดูก็งามตา มีมาตรฐาน จัดห้องเก็บอาวุธให้มีความเหมาะสมกับการจัดวาง รวมถึงออกแบบตู้เก็บปืน ให้สามารถใส่ได้ทั้งปืนยาว และปืนพกสั้น มีโต๊ะเพื่อตรวจสอบอาวุธปืนก่อน และหลังการเบิกใช้ทุกกระบอก เพื่อบอกชนิด หมายเลขปืน หมายเลขโล่ และวันที่ประจำการ โดยปืนที่หายไปจากช่องวาง ก็จะรู้ได้ว่า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ใดเป็นผู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เบิกไปปฏิบัติหน้าที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 ทำให้สะดวกในการ</w:t>
      </w:r>
      <w:r>
        <w:rPr>
          <w:rFonts w:ascii="TH SarabunIT๙" w:hAnsi="TH SarabunIT๙" w:cs="TH SarabunIT๙" w:hint="cs"/>
          <w:sz w:val="32"/>
          <w:szCs w:val="32"/>
          <w:cs/>
        </w:rPr>
        <w:t>ต</w:t>
      </w:r>
      <w:r w:rsidRPr="00143BE3">
        <w:rPr>
          <w:rFonts w:ascii="TH SarabunIT๙" w:hAnsi="TH SarabunIT๙" w:cs="TH SarabunIT๙"/>
          <w:sz w:val="32"/>
          <w:szCs w:val="32"/>
          <w:cs/>
        </w:rPr>
        <w:t>รวจสอบยอดอาวุธปืนทั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งหมดว่า ถูกต้องตามบัญชี หรือไม่ มีเจ้าหน้าที่รับผิดชอบดำเนินการตามระเบียบอย่าง ถูกต้อง ชัดเจน 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โดยมิชอบ </w:t>
      </w:r>
      <w:r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143BE3">
        <w:rPr>
          <w:rFonts w:ascii="TH SarabunIT๙" w:hAnsi="TH SarabunIT๙" w:cs="TH SarabunIT๙"/>
          <w:sz w:val="32"/>
          <w:szCs w:val="32"/>
          <w:cs/>
        </w:rPr>
        <w:t>ที่มา - ระเบียบตำรวจไม่เกี่ยวกับคดี ลักษณะที่ 34 บทที่ 8 ข้อ 10 คำแนะนำการรักษาคลังและพัสดุ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3685E55" w14:textId="50AB941F" w:rsidR="00143BE3" w:rsidRPr="002C6DD0" w:rsidRDefault="00143BE3" w:rsidP="002C6DD0">
      <w:pPr>
        <w:pStyle w:val="a5"/>
        <w:numPr>
          <w:ilvl w:val="0"/>
          <w:numId w:val="7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2C6D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ครุภัณฑ์ยานพาหนะ </w:t>
      </w:r>
    </w:p>
    <w:p w14:paraId="6792608B" w14:textId="1E09CD57" w:rsidR="00143BE3" w:rsidRPr="00143BE3" w:rsidRDefault="00143BE3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="002C6DD0">
        <w:rPr>
          <w:rFonts w:ascii="TH SarabunIT๙" w:hAnsi="TH SarabunIT๙" w:cs="TH SarabunIT๙"/>
          <w:sz w:val="32"/>
          <w:szCs w:val="32"/>
          <w:cs/>
        </w:rPr>
        <w:tab/>
      </w:r>
      <w:r w:rsidRPr="00143BE3">
        <w:rPr>
          <w:rFonts w:ascii="TH SarabunIT๙" w:hAnsi="TH SarabunIT๙" w:cs="TH SarabunIT๙"/>
          <w:sz w:val="32"/>
          <w:szCs w:val="32"/>
          <w:cs/>
        </w:rPr>
        <w:t>ออกคำสั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งแต่งตั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งเจ้าหน้าที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143BE3">
        <w:rPr>
          <w:rFonts w:ascii="TH SarabunIT๙" w:hAnsi="TH SarabunIT๙" w:cs="TH SarabunIT๙"/>
          <w:sz w:val="32"/>
          <w:szCs w:val="32"/>
          <w:cs/>
        </w:rPr>
        <w:t>รับผิดชอบ ส่วนต่าง ๆ ให้ครอบคลุม จัดให้มีสถานที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เก็บ โครงสร้างแข็งแรง อากาศถ่ายเทสะดวก มีแสงสว่างพอเหมาะ ลงทะเบียนคุมทรัพย์สิน ตามที่ </w:t>
      </w:r>
      <w:r w:rsidRPr="00143BE3">
        <w:rPr>
          <w:rFonts w:ascii="TH SarabunIT๙" w:hAnsi="TH SarabunIT๙" w:cs="TH SarabunIT๙"/>
          <w:sz w:val="32"/>
          <w:szCs w:val="32"/>
          <w:cs/>
        </w:rPr>
        <w:lastRenderedPageBreak/>
        <w:t xml:space="preserve">คณะกรรมการว่าด้วยการพัสดุ กรมบัญชีกลาง กำหนด ลงข้อมูลในระบบ </w:t>
      </w:r>
      <w:r w:rsidRPr="00143BE3">
        <w:rPr>
          <w:rFonts w:ascii="TH SarabunIT๙" w:hAnsi="TH SarabunIT๙" w:cs="TH SarabunIT๙"/>
          <w:sz w:val="32"/>
          <w:szCs w:val="32"/>
        </w:rPr>
        <w:t>poli</w:t>
      </w:r>
      <w:r>
        <w:rPr>
          <w:rFonts w:ascii="TH SarabunIT๙" w:hAnsi="TH SarabunIT๙" w:cs="TH SarabunIT๙"/>
          <w:sz w:val="32"/>
          <w:szCs w:val="32"/>
        </w:rPr>
        <w:t>s</w:t>
      </w:r>
      <w:r w:rsidRPr="00143BE3">
        <w:rPr>
          <w:rFonts w:ascii="TH SarabunIT๙" w:hAnsi="TH SarabunIT๙" w:cs="TH SarabunIT๙"/>
          <w:sz w:val="32"/>
          <w:szCs w:val="32"/>
        </w:rPr>
        <w:t xml:space="preserve"> </w:t>
      </w:r>
      <w:r w:rsidRPr="00143BE3">
        <w:rPr>
          <w:rFonts w:ascii="TH SarabunIT๙" w:hAnsi="TH SarabunIT๙" w:cs="TH SarabunIT๙"/>
          <w:sz w:val="32"/>
          <w:szCs w:val="32"/>
          <w:cs/>
        </w:rPr>
        <w:t xml:space="preserve">ทำการเบิกจ่าย การยืม การคืน การดูแลรักษาให้เป็นไปตามระเบียบ เพื่อการป้องกันการทุจริต นำไปใช้ในประโยชน์ส่วนตนหรือผู้อื่น </w:t>
      </w:r>
    </w:p>
    <w:p w14:paraId="758EB5E5" w14:textId="2BB3FE21" w:rsidR="00143BE3" w:rsidRPr="00F37725" w:rsidRDefault="00143BE3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</w:r>
      <w:r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3.แนวทางการยืมทรัพย์สินของทางราชการ </w:t>
      </w:r>
    </w:p>
    <w:p w14:paraId="333C32D2" w14:textId="0E5966E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 หมายถึง หน่วยงานของรัฐหรือเจ้าหน้าที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ของรัฐ ซึ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งยืมพัสดุไปใช้เพื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อประโยชน์ของทาง ราชการ </w:t>
      </w:r>
    </w:p>
    <w:p w14:paraId="3F19EB85" w14:textId="7225942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พัสดุประเภทใช้คงรูป หมายถึง พัสดุที่มีลักษณะคงทนถาวร อายุการใช้งานยืนนาน ไม่สิ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นเปลืองหมดไป หรือเปลี่ยนสภาพไปในระยะเวลาอันสั้น เมื่อเกิดการชำรุดเสียหายแล้วสามารถซ่อมแซมให้ใช้งานได้ดังเดิม ได้แก่ ครุภัณฑ์สำนักงาน ครุภัณฑ์คอมพิวเตอร์ เป็นต้น </w:t>
      </w:r>
    </w:p>
    <w:p w14:paraId="5550800B" w14:textId="02885C9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หมายถึง พัสดุที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มีลักษณะโดยสภาพเมื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อใช้งานแล้วสิ้นเปลืองหมดไป หรือไม่คงสภาพเดิมอีกต่อไป เช่น วัสดุสำนักงาน วัสดุคอมพิวเตอร์ เป็นต้น </w:t>
      </w:r>
    </w:p>
    <w:p w14:paraId="0269B620" w14:textId="5733A2B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แนวทางปฏิบัติในการยืมพัสดุ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ให้ผู้ยืมทำหลักฐานการยืมเป็นลายลักษณ์อักษร แสดงเหตุผลความจำเป็น และสถานที่ที่จะนำพัสดุไปใช้ พร้อมทั้งกำหนดเวลาที่จะส่งคืนพัสดุ </w:t>
      </w:r>
    </w:p>
    <w:p w14:paraId="2C7C881F" w14:textId="65D2940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 ผู้ยืมทำหนังสือแจ้งความประสงค์ขอยืมพัสดุ </w:t>
      </w:r>
    </w:p>
    <w:p w14:paraId="407EE455" w14:textId="6B76520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หน่วยงานผู้ให้ยืมพิจารณาอนุญาต/ไม่อนุญาตให้ยืม แล้วแจ้งกลับผู้ประสงค์ที่จะยืมเพื่อทราบ </w:t>
      </w:r>
    </w:p>
    <w:p w14:paraId="2BC15CA2" w14:textId="39D369A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3. ในกรณีอนุญาตให้ยืม ให้ผู้ยืมและผู้ให้ยืมจัดทำหลักฐานการยืมเป็นลายลักษณ์อักษรไว้ต่อกันพร้อมระบุระยะเวลาการส่งคืนไว้ด้วย </w:t>
      </w:r>
    </w:p>
    <w:p w14:paraId="366F7E86" w14:textId="35B727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4. เมื่อครบกำหนดยืม ให้ผู้ให้ยืมหรือผู้รับหน้าที่แทนติดตามพัสดุที่ให้ยืมไปคืนภายใน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๗ วัน นับแต่วันครบกำหนด </w:t>
      </w:r>
    </w:p>
    <w:p w14:paraId="0D441486" w14:textId="16C2F817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ผู้ยืมพัสดุประเภทใช้คงรูป (ครุภัณฑ์)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จะต้องนำพัสดุนั้นมาส่งคืนให้ในสภาพที่ใช้การได้เรียบร้อย หากเกิดชำรุดเสียหาย หรือใช้การไม่ได้ หรือสูญหายไป ให้ผู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ยืมจัดการแก้ไขซ่อมแซมให้คงสภาพเดิม โดยเสียค่าใช้จ่ายของตนเองหรือชดใช้เป็นพัสดุประเภท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6CF46B6D" w14:textId="2E4D3F33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ผู้ยืมพัสดุประเภทใช้สิ้นเปลือง (วัสดุ)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โดยปกติหน่วยงานผู้ยืมจะต้องจัดหาพัสดุเป็น</w:t>
      </w:r>
      <w:r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ระเภทชนิด และปริมาณ เช่นเดียวกันส่งคืนให้หน่วยงานของรัฐผู้ให้ยืม </w:t>
      </w:r>
    </w:p>
    <w:p w14:paraId="77CA1B9F" w14:textId="647E4651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แนวทางการปฏิบัติในการคืนพัสดุ </w:t>
      </w:r>
    </w:p>
    <w:p w14:paraId="3E3FF32C" w14:textId="4A3E548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1. พัสดุประเภทใช้คงรูป 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ยืมจะต้องนำพัสดุนั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นมาส่งคืนในสภาพที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ใช้การได้เรียบร้อย หากเกิดชำรุดเสียหาย หรือใช้การไม่ได้ หรือสูญหายไป ให้ผู้ยืมจัดการแก้ไข ซ่อมแซมให้คงสภาพเติม โดยเสียค่าใช้จ่ายเองหรือชดใช้เป็นพัสดุประเภท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</w:t>
      </w:r>
    </w:p>
    <w:p w14:paraId="37C4A6A5" w14:textId="7A99F3E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2. 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 โดยปกติผู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ยืมจะต้องจัดหาพัสดุประเภท ชนิด และปริมาณเดียวกัน ส่งคืนให้ผู้ให้ยืมภายในระยะเวลาที่กำหนด </w:t>
      </w:r>
    </w:p>
    <w:p w14:paraId="5B3EC25B" w14:textId="2527AAAD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ขั้นตอนการยืมและการคืนพัสดุ </w:t>
      </w:r>
    </w:p>
    <w:p w14:paraId="11B307C2" w14:textId="251E506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 กรณีการยืมระหว่างหน่วยงานของรัฐ มีขั้นตอนการดำเนินงาน ดังนี้ </w:t>
      </w:r>
    </w:p>
    <w:p w14:paraId="1C3D6A21" w14:textId="38892C5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๑.๑ หน่วยงานของรัฐที่มีความประสงค์ยืมพัสดุ ทำหนังสือส่งเรื่องมายังหน่วยงานผู้ให้ยืม </w:t>
      </w:r>
    </w:p>
    <w:p w14:paraId="2D343BB7" w14:textId="0F7D7D86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๑.๒ หน่วยงานผู้ให้ยืมที่รับผิดชอบพัสดุนั้น ได้รับหนังสือยืมพัสดุให้ตรวจสอบพัสดุและเสนอเรื่องให้ผู้บังคับบัญชา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77E95159" w14:textId="4B40C3E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๑.๓ เมื่อหัวหน้าหน่วยงานของรัฐผู้ให้ยืม ได้ลงนามอนุมัติการยืมแล้ว ให้เจ้าหน้าที่พัสดุของหน่วยงานที่รับผิดชอบพัสดุนั้น ประสานงานกับหน่วยงานของรัฐที่ยืมพัสดุ และส่งมอบพัสดุที่ยืมพร้อมหลักฐานการยืม </w:t>
      </w:r>
    </w:p>
    <w:p w14:paraId="4CE2B42C" w14:textId="7934DE85" w:rsidR="00143BE3" w:rsidRPr="00143BE3" w:rsidRDefault="00F37725" w:rsidP="00F37725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 เมื่อหน่วยงานของรัฐที่ยืมพัสดุ นำพัสดุที่ยืมมาส่งคืนยังหน่วยงานผู้ให้ยืม เมื่อครบกำหนด </w:t>
      </w:r>
    </w:p>
    <w:p w14:paraId="678E3A4E" w14:textId="7C9715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๑.4.๑ เจ้าหน้าที่พัสดุของหน่วยงานที่รับผิดชอบ ตรวจสอบพัสดุที่คืนว่าอยู่ในสภาพที่ใช้การได้เรียบร้อยหรือไม่ ใช้การได้หรือไม่ หากเกิดชำรุดเสียหาย หรือสูญไป ให้ผู้ยืมจัดการแก้ไขซ่อมแซมให้คงสภาพเดิม โดยเสียค่าใช้จ่ายเอง หรือชดใช้เป็นพัสดุประเภท ชนิด ขนาด ลักษณะและคุณภาพอย่างเดียวกันหรือชดใช้เป็นเงินตามราคาที่เป็นอยู่ในขณะยืม </w:t>
      </w:r>
    </w:p>
    <w:p w14:paraId="565FB1C1" w14:textId="38047DD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1.4.2 เมื่อเจ้าหน้าที่พัสดุได้ตรวจสอบสภาพพัสดุเรียบร้อย </w:t>
      </w:r>
    </w:p>
    <w:p w14:paraId="303316C6" w14:textId="33989E28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 กรณีการให้บุคคลยืมใช้ภายในหน่วยงาน หรือยืมไปใช้นอกสถานที่มีขั้นตอนการดำเนินงาน ดังนี้ </w:t>
      </w:r>
    </w:p>
    <w:p w14:paraId="42FFAAE0" w14:textId="1CD3F94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๒.๑ บุคคลยืมใช้ภายในหน่วยงาน หรือยืมไปใช้นอกสถานที่ ที ่มีความประสงค์ยืมพัสดุ ให้ทำบันทึกเป็นหนังสือในการยืมพัสดุ </w:t>
      </w:r>
    </w:p>
    <w:p w14:paraId="1131DBB9" w14:textId="1937ACD5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๒.๒ เมื่อหน่วยงานที่รับผิดชอบพัสดุนั้น ได้รับ หนังสือการยืมพัสดุให้ตรวจสอบพัสดุและเสนอเรื่องให้ผู้บังคับบัญชา เพื่อพิจารณาตามลำดับต่อไป </w:t>
      </w:r>
    </w:p>
    <w:p w14:paraId="2E1C69F4" w14:textId="1731E5C9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๒.๓ เมื่อหัวหน้าหน่วยงานผู้ให้ยืม หรือหัวหน้าหน่วยงานของรัฐผู้ให้ยืม ได้ลงนามอนุมัติแล้ว ให้เจ้าหน้าที่พัสดุของหน่วยงานที่รับผิดชอบนั้น ดำเนินการจัดเตรียมพัสดุตามหนังสือการยืมพัสดุ </w:t>
      </w:r>
    </w:p>
    <w:p w14:paraId="537D5791" w14:textId="2E5C47D1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๒.๔ เจ้าหน้าที่พัสดุแจ้งหน่วยงานที่ประสงค์ยืมพัสดุ และส่งมอบพัสดุที่ยืมพร้อมลงนามกำกับในหนังสือการยืมพัสดุ </w:t>
      </w:r>
    </w:p>
    <w:p w14:paraId="18AE683B" w14:textId="53B7823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๒.๕ เมื่อบุคคลที่ยืมพัสดุ ส่งคืนพัสดุที่ยืมมายังหน่วยงานผู้ให้ยืม เมื่อครบกำหนดเจ้าหน้าที่พัสดุของหน่วยงานที่รับผิดชอบ ตรวจสอบพัสดุที่คืนมาว่าอยู่ในสภาพปกติหรือไม่ </w:t>
      </w:r>
    </w:p>
    <w:p w14:paraId="6224F012" w14:textId="3452817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๒.6 เมื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อเจ้าหน้าที่พัสดุได้ตรวจสอบพัสดุเรียบร้อยแล้ว ให้เจ้าหน้าที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หน่วยงานลงชื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อกำกับในหนังสือการยืมพัสดุในส่วนของการคืนให้เรียบร้อย </w:t>
      </w:r>
    </w:p>
    <w:p w14:paraId="3E1AD029" w14:textId="0680B208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ข้อกฎหมาย </w:t>
      </w:r>
    </w:p>
    <w:p w14:paraId="25B084C5" w14:textId="276FE34C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ระเบียบกระทรวงการคลังว่าด้วยการจัดซื้อจัดจ้างและการบริหารพัสดุภาครัฐ พ.ศ.2560   </w:t>
      </w:r>
    </w:p>
    <w:p w14:paraId="7FE2452A" w14:textId="7AB4B8FF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๒๐๗ การให้ยืม หรือนำพัสดุไปใช้ในกิจการ ซึ่งมิใช่เพื่อประโยชน์ของทางราชการจะ</w:t>
      </w:r>
      <w:r>
        <w:rPr>
          <w:rFonts w:ascii="TH SarabunIT๙" w:hAnsi="TH SarabunIT๙" w:cs="TH SarabunIT๙" w:hint="cs"/>
          <w:sz w:val="32"/>
          <w:szCs w:val="32"/>
          <w:cs/>
        </w:rPr>
        <w:t>ก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ระทำมิได้ </w:t>
      </w:r>
    </w:p>
    <w:p w14:paraId="40713A4E" w14:textId="1B4663C4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๒๐๘ การยืมพัสดุประเภทใช้คงรูป ให้ผู้ยืมทำหลักฐานการยืมเป็นลายลักษณ์อักษรแสดงเหตุผลและกำหนดวันส่งคืน โดยมีหลักเกณฑ์ ดังต่อไปนี้ </w:t>
      </w:r>
    </w:p>
    <w:p w14:paraId="0D496680" w14:textId="552AD36A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(๑) การยืมระหว่างหน่วยงานของรัฐ จะต้องได้รับอนุมัติจากหัวหน้าหน่วยงานของรัฐผู้ให้ยืม  </w:t>
      </w:r>
    </w:p>
    <w:p w14:paraId="559BC58C" w14:textId="2C9E184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(2) การให้บุคคลยืมใช้ภายในสถานที่ของหน่วยงานของรัฐเดียวกัน จะต้องได้รับอนุมัติจากหัวหน้าหน่วยงานซึ่งรับผิดชอบพัสดุนั้น แต่ถ้ายืมไปใช้นอกสถานที่ของหน่วยงานของรัฐ จะต้องได้รับอนุมัติจากหัวหน้าหน่วยงานของรัฐ </w:t>
      </w:r>
    </w:p>
    <w:p w14:paraId="24093F1A" w14:textId="6114A6CD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๒๐๙ ผู้ยืมพัสดุประเภทใช้คงรูปจะต้องนำพัสดุนั้นมาส่ง คืนให้ในสภาพที่ใช้การได้เรียบร้อย หากเกิดชำรุดเสียหาย หรือใช้การไม่ได้ หรือสูญหายไป ให้ผู้ยืมจัดการแก้ไขซ่อมแซมให้คงสภาพเดิมโดยเสียค่าใช้จ่ายของตนเอง หรือชดใช้เป็นพัสดุประเภท ชนิด ขนาด ลักษณะและคุณภาพอย่างเดียวกัน หรือชดใช้เป็นเงินตามราคาที่เป็นอยู่ในขณะยืม โดยมีหลักเกณฑ์ ดังนี้ </w:t>
      </w:r>
    </w:p>
    <w:p w14:paraId="0B66A68A" w14:textId="26459BF2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(๑) ราชการส่วนกลาง และราชการส่วนภูมิภาค ให้เป็นไปตามหลักเกณฑ์ที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กระทรวงการคลังกำหนด </w:t>
      </w:r>
    </w:p>
    <w:p w14:paraId="04295ECF" w14:textId="2968E0B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(๒) ราชการส่วนท้องถิ่น ให้เป็นไปตามหลักเกณฑ์ที่กระทรวงมหาดไทย กรุงเทพมหานครหรือเมืองพัทยา แล้วแต่กรณี กำหนด </w:t>
      </w:r>
    </w:p>
    <w:p w14:paraId="4226DDC7" w14:textId="0B155B10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(๓) หน่วยงานของรัฐอื่น ให้เป็นไปตามหลักเกณฑ์ที่หน่วยงานของรัฐนั้นกำหนด </w:t>
      </w:r>
    </w:p>
    <w:p w14:paraId="08AA045E" w14:textId="6A1B12FB" w:rsidR="00143BE3" w:rsidRP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๒๑๐ การยืมพัสดุประเภทใช้สิ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นเปลืองระหว่างหน่วยงานของรัฐ ให้กระทำได้เฉพาะเมื่อ หน่วยงานของรัฐผู้ยืมมีความจำเป็นต้องใช้พัสดุนั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นเป็นการรีบด่วน จะดำเนินการจัดหาได้ไม่ทันการและ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น่วยงานของรัฐผู้ให้ยืมมีพัสดุนั้น ๆ พอที่จะให้ยืมได้ โดยไม่เป็นการเสียหายแก่หน่วยงานของรัฐของตน และให้มีหลักฐานการยืมเป็นลายลักษณ์อักษร ทั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งนี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 โดยปกติหน่วยงานของรัฐผู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ยืมจะต้องจัดหาพัสดุเป็นประเภทชนิด และปริมาณเช่นเดียวกันส่งคืนให้หน่วยงานของรัฐผู้ให้ยืม </w:t>
      </w:r>
    </w:p>
    <w:p w14:paraId="3AE22369" w14:textId="61DC5E31" w:rsidR="00143BE3" w:rsidRDefault="00F37725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ข้อ ๒๑๑ เมื่อครบกำหนดยืม ให้ผู้ให้ยืมหรือผู้รับหน้าที่แทนมีหน้าที่ติดตามทวงพัสดุที่ให้ยืมไปคืน ภายใน ๗ วัน นับแต่วันครบกำหนด </w:t>
      </w:r>
    </w:p>
    <w:p w14:paraId="0D575F74" w14:textId="77777777" w:rsidR="00D03416" w:rsidRPr="00143BE3" w:rsidRDefault="00D03416" w:rsidP="00143BE3">
      <w:pPr>
        <w:rPr>
          <w:rFonts w:ascii="TH SarabunIT๙" w:hAnsi="TH SarabunIT๙" w:cs="TH SarabunIT๙"/>
          <w:sz w:val="32"/>
          <w:szCs w:val="32"/>
        </w:rPr>
      </w:pPr>
    </w:p>
    <w:p w14:paraId="107551EF" w14:textId="0854CBB9" w:rsidR="00143BE3" w:rsidRPr="00F37725" w:rsidRDefault="00F37725" w:rsidP="00143BE3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F37725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การบำรุงรักษา </w:t>
      </w:r>
    </w:p>
    <w:p w14:paraId="25EF5785" w14:textId="26342DEF" w:rsidR="00143BE3" w:rsidRP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ข้อ ๒๑๒ ให้หน่วยงานของรัฐจัดให้มีผู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ควบคุมดูแลพัสดุที่อยู ่ในความครอบครองให้อยู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 xml:space="preserve">ในสภาพที่พร้อมใช้งานได้ตลอดเวลา โดยให้มีการจัดทำแผนการซ่อมบำรุงที่เหมาะสมและระยะเวลาในการซ่อมบำรุงด้วย </w:t>
      </w:r>
    </w:p>
    <w:p w14:paraId="11866014" w14:textId="3910F18C" w:rsidR="00143BE3" w:rsidRDefault="00504347" w:rsidP="00143BE3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143BE3" w:rsidRPr="00143BE3">
        <w:rPr>
          <w:rFonts w:ascii="TH SarabunIT๙" w:hAnsi="TH SarabunIT๙" w:cs="TH SarabunIT๙"/>
          <w:sz w:val="32"/>
          <w:szCs w:val="32"/>
          <w:cs/>
        </w:rPr>
        <w:t>ในกรณีที่พัสดุเกิดการชำรุด ให้หน่วยงานของรัฐดำเนินการซ่อมแซมให้กลับมาอยู่ในภาพพร้อมใช้งานโดยเร็ว</w:t>
      </w:r>
    </w:p>
    <w:p w14:paraId="20E89F10" w14:textId="30221106" w:rsidR="00504347" w:rsidRPr="00504347" w:rsidRDefault="00504347" w:rsidP="00504347">
      <w:pPr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การตรวจสอบพ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ั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สด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ุ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ประจ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ำ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ป</w:t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ี</w:t>
      </w:r>
      <w:r w:rsidRPr="00504347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</w:t>
      </w:r>
    </w:p>
    <w:p w14:paraId="4AA28C0E" w14:textId="0F92F5A9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๒๑๓ ภายในเด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ายก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งบประมาณของท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กป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๒๐๕  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ซ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นเจ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ตามความจ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เพ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อตรวจสอบการร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ในงวด  ๑  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านมา  และตรวจน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บพ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สด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ประเภททคงเหล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เพ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ยงว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ิ้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นงวดน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</w:p>
    <w:p w14:paraId="035FD544" w14:textId="4AD81737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ในการตรวจสอบตามวรรคหน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นเป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นแรกของป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งบประมาณเป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นไป  วาการร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บจ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ายถ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กต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คงเหล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วอย</w:t>
      </w:r>
      <w:r>
        <w:rPr>
          <w:rFonts w:ascii="TH SarabunIT๙" w:hAnsi="TH SarabunIT๙" w:cs="TH SarabunIT๙" w:hint="cs"/>
          <w:sz w:val="32"/>
          <w:szCs w:val="32"/>
          <w:cs/>
        </w:rPr>
        <w:t>ู่</w:t>
      </w:r>
      <w:r w:rsidRPr="00504347">
        <w:rPr>
          <w:rFonts w:ascii="TH SarabunIT๙" w:hAnsi="TH SarabunIT๙" w:cs="TH SarabunIT๙"/>
          <w:sz w:val="32"/>
          <w:szCs w:val="32"/>
          <w:cs/>
        </w:rPr>
        <w:t>ตรงตามบ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ญช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อทะเบ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ยนหร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อมค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ณภาพ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ญไปเพราะเหต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ใดไม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อไป  </w:t>
      </w:r>
      <w:r>
        <w:rPr>
          <w:rFonts w:ascii="TH SarabunIT๙" w:hAnsi="TH SarabunIT๙" w:cs="TH SarabunIT๙"/>
          <w:sz w:val="32"/>
          <w:szCs w:val="32"/>
          <w:cs/>
        </w:rPr>
        <w:t>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เสนอรายงานผลการตรวจสอบด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งกลาวต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งภายใน ๓๐ 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นท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การ 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นเร</w:t>
      </w:r>
      <w:r>
        <w:rPr>
          <w:rFonts w:ascii="TH SarabunIT๙" w:hAnsi="TH SarabunIT๙" w:cs="TH SarabunIT๙" w:hint="cs"/>
          <w:sz w:val="32"/>
          <w:szCs w:val="32"/>
          <w:cs/>
        </w:rPr>
        <w:t>ิ่</w:t>
      </w:r>
      <w:r w:rsidRPr="00504347">
        <w:rPr>
          <w:rFonts w:ascii="TH SarabunIT๙" w:hAnsi="TH SarabunIT๙" w:cs="TH SarabunIT๙"/>
          <w:sz w:val="32"/>
          <w:szCs w:val="32"/>
          <w:cs/>
        </w:rPr>
        <w:t>มด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น   </w:t>
      </w:r>
    </w:p>
    <w:p w14:paraId="4B1DC856" w14:textId="4C7945E2" w:rsidR="00504347" w:rsidRP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พัสดุแล้ว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เสนอห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</w:t>
      </w:r>
      <w:r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และส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กงานการตรวจเง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นแผ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นด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พร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อมท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งส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เนารายงานไปย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นส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  (ถ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)  ๑  ช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 xml:space="preserve">วย </w:t>
      </w:r>
    </w:p>
    <w:p w14:paraId="21C9A050" w14:textId="7811F576" w:rsidR="00504347" w:rsidRDefault="00504347" w:rsidP="00504347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504347">
        <w:rPr>
          <w:rFonts w:ascii="TH SarabunIT๙" w:hAnsi="TH SarabunIT๙" w:cs="TH SarabunIT๙"/>
          <w:sz w:val="32"/>
          <w:szCs w:val="32"/>
          <w:cs/>
        </w:rPr>
        <w:t>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๒๑๔ เม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บรายงานจากผ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ดชอบในการตรวจสอบ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ตามข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๒๑๓   และปรากฏว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าม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>
        <w:rPr>
          <w:rFonts w:ascii="TH SarabunIT๙" w:hAnsi="TH SarabunIT๙" w:cs="TH SarabunIT๙"/>
          <w:sz w:val="32"/>
          <w:szCs w:val="32"/>
          <w:cs/>
        </w:rPr>
        <w:t>พัสดุ</w:t>
      </w:r>
      <w:r w:rsidRPr="00504347">
        <w:rPr>
          <w:rFonts w:ascii="TH SarabunIT๙" w:hAnsi="TH SarabunIT๙" w:cs="TH SarabunIT๙"/>
          <w:sz w:val="32"/>
          <w:szCs w:val="32"/>
          <w:cs/>
        </w:rPr>
        <w:t>ช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ด  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  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อไม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ในหน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  ก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งต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งคณะกรรมการสอบหาข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อเท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จจร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งข</w:t>
      </w:r>
      <w:r>
        <w:rPr>
          <w:rFonts w:ascii="TH SarabunIT๙" w:hAnsi="TH SarabunIT๙" w:cs="TH SarabunIT๙" w:hint="cs"/>
          <w:sz w:val="32"/>
          <w:szCs w:val="32"/>
          <w:cs/>
        </w:rPr>
        <w:t>ึ้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นคณะหน</w:t>
      </w:r>
      <w:r>
        <w:rPr>
          <w:rFonts w:ascii="TH SarabunIT๙" w:hAnsi="TH SarabunIT๙" w:cs="TH SarabunIT๙" w:hint="cs"/>
          <w:sz w:val="32"/>
          <w:szCs w:val="32"/>
          <w:cs/>
        </w:rPr>
        <w:t>ึ่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  โดยให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ความในข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๒๖  และข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  ๒๗  มาใช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บ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งค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บโดยอน</w:t>
      </w:r>
      <w:r>
        <w:rPr>
          <w:rFonts w:ascii="TH SarabunIT๙" w:hAnsi="TH SarabunIT๙" w:cs="TH SarabunIT๙" w:hint="cs"/>
          <w:sz w:val="32"/>
          <w:szCs w:val="32"/>
          <w:cs/>
        </w:rPr>
        <w:t>ุ</w:t>
      </w:r>
      <w:r w:rsidRPr="00504347">
        <w:rPr>
          <w:rFonts w:ascii="TH SarabunIT๙" w:hAnsi="TH SarabunIT๙" w:cs="TH SarabunIT๙"/>
          <w:sz w:val="32"/>
          <w:szCs w:val="32"/>
          <w:cs/>
        </w:rPr>
        <w:t>โลม  เว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นแต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กรณ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เห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นได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อย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างช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ดเจนว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เป</w:t>
      </w:r>
      <w:r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นการเส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อมสภาพเน</w:t>
      </w:r>
      <w:r>
        <w:rPr>
          <w:rFonts w:ascii="TH SarabunIT๙" w:hAnsi="TH SarabunIT๙" w:cs="TH SarabunIT๙" w:hint="cs"/>
          <w:sz w:val="32"/>
          <w:szCs w:val="32"/>
          <w:cs/>
        </w:rPr>
        <w:t>ื่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องมาจากการใช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งานตามปกต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ิ </w:t>
      </w:r>
      <w:r w:rsidRPr="00504347">
        <w:rPr>
          <w:rFonts w:ascii="TH SarabunIT๙" w:hAnsi="TH SarabunIT๙" w:cs="TH SarabunIT๙"/>
          <w:sz w:val="32"/>
          <w:szCs w:val="32"/>
          <w:cs/>
        </w:rPr>
        <w:t>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อส</w:t>
      </w:r>
      <w:r>
        <w:rPr>
          <w:rFonts w:ascii="TH SarabunIT๙" w:hAnsi="TH SarabunIT๙" w:cs="TH SarabunIT๙" w:hint="cs"/>
          <w:sz w:val="32"/>
          <w:szCs w:val="32"/>
          <w:cs/>
        </w:rPr>
        <w:t>ู</w:t>
      </w:r>
      <w:r w:rsidRPr="00504347">
        <w:rPr>
          <w:rFonts w:ascii="TH SarabunIT๙" w:hAnsi="TH SarabunIT๙" w:cs="TH SarabunIT๙"/>
          <w:sz w:val="32"/>
          <w:szCs w:val="32"/>
          <w:cs/>
        </w:rPr>
        <w:t>ญไปตามธรรมชาต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จารณาส</w:t>
      </w:r>
      <w:r>
        <w:rPr>
          <w:rFonts w:ascii="TH SarabunIT๙" w:hAnsi="TH SarabunIT๙" w:cs="TH SarabunIT๙" w:hint="cs"/>
          <w:sz w:val="32"/>
          <w:szCs w:val="32"/>
          <w:cs/>
        </w:rPr>
        <w:t>ั่</w:t>
      </w:r>
      <w:r w:rsidRPr="00504347">
        <w:rPr>
          <w:rFonts w:ascii="TH SarabunIT๙" w:hAnsi="TH SarabunIT๙" w:cs="TH SarabunIT๙"/>
          <w:sz w:val="32"/>
          <w:szCs w:val="32"/>
          <w:cs/>
        </w:rPr>
        <w:t>งการให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นการจ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หน</w:t>
      </w:r>
      <w:r>
        <w:rPr>
          <w:rFonts w:ascii="TH SarabunIT๙" w:hAnsi="TH SarabunIT๙" w:cs="TH SarabunIT๙" w:hint="cs"/>
          <w:sz w:val="32"/>
          <w:szCs w:val="32"/>
          <w:cs/>
        </w:rPr>
        <w:t>่า</w:t>
      </w:r>
      <w:r w:rsidRPr="00504347">
        <w:rPr>
          <w:rFonts w:ascii="TH SarabunIT๙" w:hAnsi="TH SarabunIT๙" w:cs="TH SarabunIT๙"/>
          <w:sz w:val="32"/>
          <w:szCs w:val="32"/>
          <w:cs/>
        </w:rPr>
        <w:t>ยต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อไปได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้ </w:t>
      </w:r>
      <w:r w:rsidRPr="00504347">
        <w:rPr>
          <w:rFonts w:ascii="TH SarabunIT๙" w:hAnsi="TH SarabunIT๙" w:cs="TH SarabunIT๙"/>
          <w:sz w:val="32"/>
          <w:szCs w:val="32"/>
          <w:cs/>
        </w:rPr>
        <w:t>ถ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าผลการพ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จารณาปรากฏว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า  จะต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องหาต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วผ</w:t>
      </w:r>
      <w:r>
        <w:rPr>
          <w:rFonts w:ascii="TH SarabunIT๙" w:hAnsi="TH SarabunIT๙" w:cs="TH SarabunIT๙" w:hint="cs"/>
          <w:sz w:val="32"/>
          <w:szCs w:val="32"/>
          <w:cs/>
        </w:rPr>
        <w:t>ู้</w:t>
      </w:r>
      <w:r w:rsidRPr="00504347">
        <w:rPr>
          <w:rFonts w:ascii="TH SarabunIT๙" w:hAnsi="TH SarabunIT๙" w:cs="TH SarabunIT๙"/>
          <w:sz w:val="32"/>
          <w:szCs w:val="32"/>
          <w:cs/>
        </w:rPr>
        <w:t>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บผ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ดด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  ให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ห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วหน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าหน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ฐด</w:t>
      </w:r>
      <w:r>
        <w:rPr>
          <w:rFonts w:ascii="TH SarabunIT๙" w:hAnsi="TH SarabunIT๙" w:cs="TH SarabunIT๙" w:hint="cs"/>
          <w:sz w:val="32"/>
          <w:szCs w:val="32"/>
          <w:cs/>
        </w:rPr>
        <w:t>ำ</w:t>
      </w:r>
      <w:r w:rsidRPr="00504347">
        <w:rPr>
          <w:rFonts w:ascii="TH SarabunIT๙" w:hAnsi="TH SarabunIT๙" w:cs="TH SarabunIT๙"/>
          <w:sz w:val="32"/>
          <w:szCs w:val="32"/>
          <w:cs/>
        </w:rPr>
        <w:t>เน</w:t>
      </w:r>
      <w:r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504347">
        <w:rPr>
          <w:rFonts w:ascii="TH SarabunIT๙" w:hAnsi="TH SarabunIT๙" w:cs="TH SarabunIT๙"/>
          <w:sz w:val="32"/>
          <w:szCs w:val="32"/>
          <w:cs/>
        </w:rPr>
        <w:t>นการตามกฎหมายและระเบ</w:t>
      </w:r>
      <w:r>
        <w:rPr>
          <w:rFonts w:ascii="TH SarabunIT๙" w:hAnsi="TH SarabunIT๙" w:cs="TH SarabunIT๙" w:hint="cs"/>
          <w:sz w:val="32"/>
          <w:szCs w:val="32"/>
          <w:cs/>
        </w:rPr>
        <w:t>ี</w:t>
      </w:r>
      <w:r w:rsidRPr="00504347">
        <w:rPr>
          <w:rFonts w:ascii="TH SarabunIT๙" w:hAnsi="TH SarabunIT๙" w:cs="TH SarabunIT๙"/>
          <w:sz w:val="32"/>
          <w:szCs w:val="32"/>
          <w:cs/>
        </w:rPr>
        <w:t>ยบท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เก</w:t>
      </w:r>
      <w:r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04347">
        <w:rPr>
          <w:rFonts w:ascii="TH SarabunIT๙" w:hAnsi="TH SarabunIT๙" w:cs="TH SarabunIT๙"/>
          <w:sz w:val="32"/>
          <w:szCs w:val="32"/>
          <w:cs/>
        </w:rPr>
        <w:t>ยวข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504347">
        <w:rPr>
          <w:rFonts w:ascii="TH SarabunIT๙" w:hAnsi="TH SarabunIT๙" w:cs="TH SarabunIT๙"/>
          <w:sz w:val="32"/>
          <w:szCs w:val="32"/>
          <w:cs/>
        </w:rPr>
        <w:t>องของทางราชการหร</w:t>
      </w:r>
      <w:r>
        <w:rPr>
          <w:rFonts w:ascii="TH SarabunIT๙" w:hAnsi="TH SarabunIT๙" w:cs="TH SarabunIT๙" w:hint="cs"/>
          <w:sz w:val="32"/>
          <w:szCs w:val="32"/>
          <w:cs/>
        </w:rPr>
        <w:t>ื</w:t>
      </w:r>
      <w:r w:rsidRPr="00504347">
        <w:rPr>
          <w:rFonts w:ascii="TH SarabunIT๙" w:hAnsi="TH SarabunIT๙" w:cs="TH SarabunIT๙"/>
          <w:sz w:val="32"/>
          <w:szCs w:val="32"/>
          <w:cs/>
        </w:rPr>
        <w:t>อของหน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วยงานของร</w:t>
      </w:r>
      <w:r>
        <w:rPr>
          <w:rFonts w:ascii="TH SarabunIT๙" w:hAnsi="TH SarabunIT๙" w:cs="TH SarabunIT๙" w:hint="cs"/>
          <w:sz w:val="32"/>
          <w:szCs w:val="32"/>
          <w:cs/>
        </w:rPr>
        <w:t>ั</w:t>
      </w:r>
      <w:r w:rsidRPr="00504347">
        <w:rPr>
          <w:rFonts w:ascii="TH SarabunIT๙" w:hAnsi="TH SarabunIT๙" w:cs="TH SarabunIT๙"/>
          <w:sz w:val="32"/>
          <w:szCs w:val="32"/>
          <w:cs/>
        </w:rPr>
        <w:t>ฐน</w:t>
      </w:r>
      <w:r>
        <w:rPr>
          <w:rFonts w:ascii="TH SarabunIT๙" w:hAnsi="TH SarabunIT๙" w:cs="TH SarabunIT๙" w:hint="cs"/>
          <w:sz w:val="32"/>
          <w:szCs w:val="32"/>
          <w:cs/>
        </w:rPr>
        <w:t>ั้</w:t>
      </w:r>
      <w:r w:rsidRPr="00504347">
        <w:rPr>
          <w:rFonts w:ascii="TH SarabunIT๙" w:hAnsi="TH SarabunIT๙" w:cs="TH SarabunIT๙"/>
          <w:sz w:val="32"/>
          <w:szCs w:val="32"/>
          <w:cs/>
        </w:rPr>
        <w:t>นต</w:t>
      </w:r>
      <w:r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504347">
        <w:rPr>
          <w:rFonts w:ascii="TH SarabunIT๙" w:hAnsi="TH SarabunIT๙" w:cs="TH SarabunIT๙"/>
          <w:sz w:val="32"/>
          <w:szCs w:val="32"/>
          <w:cs/>
        </w:rPr>
        <w:t>อไป</w:t>
      </w:r>
    </w:p>
    <w:p w14:paraId="6E8B8DEC" w14:textId="77777777" w:rsidR="00D03416" w:rsidRDefault="00D03416" w:rsidP="00D03416">
      <w:pPr>
        <w:rPr>
          <w:rFonts w:ascii="TH SarabunIT๙" w:hAnsi="TH SarabunIT๙" w:cs="TH SarabunIT๙"/>
          <w:sz w:val="32"/>
          <w:szCs w:val="32"/>
        </w:rPr>
      </w:pPr>
    </w:p>
    <w:p w14:paraId="1E208C50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242A35D" w14:textId="77777777" w:rsidR="00504347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p w14:paraId="4190009E" w14:textId="77777777" w:rsidR="00504347" w:rsidRPr="00DF3823" w:rsidRDefault="00504347" w:rsidP="00143BE3">
      <w:pPr>
        <w:rPr>
          <w:rFonts w:ascii="TH SarabunIT๙" w:hAnsi="TH SarabunIT๙" w:cs="TH SarabunIT๙"/>
          <w:sz w:val="32"/>
          <w:szCs w:val="32"/>
        </w:rPr>
      </w:pPr>
    </w:p>
    <w:sectPr w:rsidR="00504347" w:rsidRPr="00DF3823" w:rsidSect="008B1711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E0EE2" w14:textId="77777777" w:rsidR="00616E84" w:rsidRDefault="00616E84" w:rsidP="004A34FB">
      <w:pPr>
        <w:spacing w:after="0" w:line="240" w:lineRule="auto"/>
      </w:pPr>
      <w:r>
        <w:separator/>
      </w:r>
    </w:p>
  </w:endnote>
  <w:endnote w:type="continuationSeparator" w:id="0">
    <w:p w14:paraId="7424DC44" w14:textId="77777777" w:rsidR="00616E84" w:rsidRDefault="00616E84" w:rsidP="004A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641A6" w14:textId="77777777" w:rsidR="00616E84" w:rsidRDefault="00616E84" w:rsidP="004A34FB">
      <w:pPr>
        <w:spacing w:after="0" w:line="240" w:lineRule="auto"/>
      </w:pPr>
      <w:r>
        <w:separator/>
      </w:r>
    </w:p>
  </w:footnote>
  <w:footnote w:type="continuationSeparator" w:id="0">
    <w:p w14:paraId="0309A628" w14:textId="77777777" w:rsidR="00616E84" w:rsidRDefault="00616E84" w:rsidP="004A34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0158B"/>
    <w:multiLevelType w:val="hybridMultilevel"/>
    <w:tmpl w:val="A5842C7A"/>
    <w:lvl w:ilvl="0" w:tplc="CE88D608">
      <w:start w:val="1"/>
      <w:numFmt w:val="decimal"/>
      <w:lvlText w:val="%1."/>
      <w:lvlJc w:val="left"/>
      <w:pPr>
        <w:ind w:left="2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75" w:hanging="360"/>
      </w:pPr>
    </w:lvl>
    <w:lvl w:ilvl="2" w:tplc="0409001B" w:tentative="1">
      <w:start w:val="1"/>
      <w:numFmt w:val="lowerRoman"/>
      <w:lvlText w:val="%3."/>
      <w:lvlJc w:val="right"/>
      <w:pPr>
        <w:ind w:left="3995" w:hanging="180"/>
      </w:pPr>
    </w:lvl>
    <w:lvl w:ilvl="3" w:tplc="0409000F" w:tentative="1">
      <w:start w:val="1"/>
      <w:numFmt w:val="decimal"/>
      <w:lvlText w:val="%4."/>
      <w:lvlJc w:val="left"/>
      <w:pPr>
        <w:ind w:left="4715" w:hanging="360"/>
      </w:pPr>
    </w:lvl>
    <w:lvl w:ilvl="4" w:tplc="04090019" w:tentative="1">
      <w:start w:val="1"/>
      <w:numFmt w:val="lowerLetter"/>
      <w:lvlText w:val="%5."/>
      <w:lvlJc w:val="left"/>
      <w:pPr>
        <w:ind w:left="5435" w:hanging="360"/>
      </w:pPr>
    </w:lvl>
    <w:lvl w:ilvl="5" w:tplc="0409001B" w:tentative="1">
      <w:start w:val="1"/>
      <w:numFmt w:val="lowerRoman"/>
      <w:lvlText w:val="%6."/>
      <w:lvlJc w:val="right"/>
      <w:pPr>
        <w:ind w:left="6155" w:hanging="180"/>
      </w:pPr>
    </w:lvl>
    <w:lvl w:ilvl="6" w:tplc="0409000F" w:tentative="1">
      <w:start w:val="1"/>
      <w:numFmt w:val="decimal"/>
      <w:lvlText w:val="%7."/>
      <w:lvlJc w:val="left"/>
      <w:pPr>
        <w:ind w:left="6875" w:hanging="360"/>
      </w:pPr>
    </w:lvl>
    <w:lvl w:ilvl="7" w:tplc="04090019" w:tentative="1">
      <w:start w:val="1"/>
      <w:numFmt w:val="lowerLetter"/>
      <w:lvlText w:val="%8."/>
      <w:lvlJc w:val="left"/>
      <w:pPr>
        <w:ind w:left="7595" w:hanging="360"/>
      </w:pPr>
    </w:lvl>
    <w:lvl w:ilvl="8" w:tplc="0409001B" w:tentative="1">
      <w:start w:val="1"/>
      <w:numFmt w:val="lowerRoman"/>
      <w:lvlText w:val="%9."/>
      <w:lvlJc w:val="right"/>
      <w:pPr>
        <w:ind w:left="8315" w:hanging="180"/>
      </w:pPr>
    </w:lvl>
  </w:abstractNum>
  <w:abstractNum w:abstractNumId="1" w15:restartNumberingAfterBreak="0">
    <w:nsid w:val="188A249F"/>
    <w:multiLevelType w:val="hybridMultilevel"/>
    <w:tmpl w:val="F0B2929E"/>
    <w:lvl w:ilvl="0" w:tplc="D3E6DD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C9A5B4A"/>
    <w:multiLevelType w:val="hybridMultilevel"/>
    <w:tmpl w:val="605E9074"/>
    <w:lvl w:ilvl="0" w:tplc="FFBC56D4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F3B39"/>
    <w:multiLevelType w:val="hybridMultilevel"/>
    <w:tmpl w:val="D9A425E8"/>
    <w:lvl w:ilvl="0" w:tplc="60AC115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2C60E9"/>
    <w:multiLevelType w:val="hybridMultilevel"/>
    <w:tmpl w:val="019E5BEC"/>
    <w:lvl w:ilvl="0" w:tplc="407A0CB6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25F02AB"/>
    <w:multiLevelType w:val="hybridMultilevel"/>
    <w:tmpl w:val="5FB2AAD4"/>
    <w:lvl w:ilvl="0" w:tplc="6B784618">
      <w:start w:val="1"/>
      <w:numFmt w:val="decimal"/>
      <w:lvlText w:val="%1."/>
      <w:lvlJc w:val="left"/>
      <w:pPr>
        <w:ind w:left="2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2" w:hanging="360"/>
      </w:pPr>
    </w:lvl>
    <w:lvl w:ilvl="2" w:tplc="0409001B" w:tentative="1">
      <w:start w:val="1"/>
      <w:numFmt w:val="lowerRoman"/>
      <w:lvlText w:val="%3."/>
      <w:lvlJc w:val="right"/>
      <w:pPr>
        <w:ind w:left="4062" w:hanging="180"/>
      </w:pPr>
    </w:lvl>
    <w:lvl w:ilvl="3" w:tplc="0409000F" w:tentative="1">
      <w:start w:val="1"/>
      <w:numFmt w:val="decimal"/>
      <w:lvlText w:val="%4."/>
      <w:lvlJc w:val="left"/>
      <w:pPr>
        <w:ind w:left="4782" w:hanging="360"/>
      </w:pPr>
    </w:lvl>
    <w:lvl w:ilvl="4" w:tplc="04090019" w:tentative="1">
      <w:start w:val="1"/>
      <w:numFmt w:val="lowerLetter"/>
      <w:lvlText w:val="%5."/>
      <w:lvlJc w:val="left"/>
      <w:pPr>
        <w:ind w:left="5502" w:hanging="360"/>
      </w:pPr>
    </w:lvl>
    <w:lvl w:ilvl="5" w:tplc="0409001B" w:tentative="1">
      <w:start w:val="1"/>
      <w:numFmt w:val="lowerRoman"/>
      <w:lvlText w:val="%6."/>
      <w:lvlJc w:val="right"/>
      <w:pPr>
        <w:ind w:left="6222" w:hanging="180"/>
      </w:pPr>
    </w:lvl>
    <w:lvl w:ilvl="6" w:tplc="0409000F" w:tentative="1">
      <w:start w:val="1"/>
      <w:numFmt w:val="decimal"/>
      <w:lvlText w:val="%7."/>
      <w:lvlJc w:val="left"/>
      <w:pPr>
        <w:ind w:left="6942" w:hanging="360"/>
      </w:pPr>
    </w:lvl>
    <w:lvl w:ilvl="7" w:tplc="04090019" w:tentative="1">
      <w:start w:val="1"/>
      <w:numFmt w:val="lowerLetter"/>
      <w:lvlText w:val="%8."/>
      <w:lvlJc w:val="left"/>
      <w:pPr>
        <w:ind w:left="7662" w:hanging="360"/>
      </w:pPr>
    </w:lvl>
    <w:lvl w:ilvl="8" w:tplc="0409001B" w:tentative="1">
      <w:start w:val="1"/>
      <w:numFmt w:val="lowerRoman"/>
      <w:lvlText w:val="%9."/>
      <w:lvlJc w:val="right"/>
      <w:pPr>
        <w:ind w:left="8382" w:hanging="180"/>
      </w:pPr>
    </w:lvl>
  </w:abstractNum>
  <w:abstractNum w:abstractNumId="6" w15:restartNumberingAfterBreak="0">
    <w:nsid w:val="73955C77"/>
    <w:multiLevelType w:val="hybridMultilevel"/>
    <w:tmpl w:val="E61C7F2E"/>
    <w:lvl w:ilvl="0" w:tplc="08FAE27A">
      <w:start w:val="1"/>
      <w:numFmt w:val="decimal"/>
      <w:lvlText w:val="%1."/>
      <w:lvlJc w:val="left"/>
      <w:pPr>
        <w:ind w:left="25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980963312">
    <w:abstractNumId w:val="3"/>
  </w:num>
  <w:num w:numId="2" w16cid:durableId="1934582879">
    <w:abstractNumId w:val="0"/>
  </w:num>
  <w:num w:numId="3" w16cid:durableId="21060144">
    <w:abstractNumId w:val="5"/>
  </w:num>
  <w:num w:numId="4" w16cid:durableId="449513618">
    <w:abstractNumId w:val="1"/>
  </w:num>
  <w:num w:numId="5" w16cid:durableId="2130468470">
    <w:abstractNumId w:val="4"/>
  </w:num>
  <w:num w:numId="6" w16cid:durableId="750932643">
    <w:abstractNumId w:val="2"/>
  </w:num>
  <w:num w:numId="7" w16cid:durableId="15602421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18A"/>
    <w:rsid w:val="00015C8E"/>
    <w:rsid w:val="000241B1"/>
    <w:rsid w:val="00084942"/>
    <w:rsid w:val="00087D81"/>
    <w:rsid w:val="000A718A"/>
    <w:rsid w:val="000D079D"/>
    <w:rsid w:val="000E7D23"/>
    <w:rsid w:val="001163D6"/>
    <w:rsid w:val="0013435D"/>
    <w:rsid w:val="00135816"/>
    <w:rsid w:val="00142775"/>
    <w:rsid w:val="00143BE3"/>
    <w:rsid w:val="00193967"/>
    <w:rsid w:val="001D28B7"/>
    <w:rsid w:val="00214F84"/>
    <w:rsid w:val="002165F7"/>
    <w:rsid w:val="00256307"/>
    <w:rsid w:val="00297750"/>
    <w:rsid w:val="002B2CC6"/>
    <w:rsid w:val="002B6492"/>
    <w:rsid w:val="002C6DD0"/>
    <w:rsid w:val="00310361"/>
    <w:rsid w:val="0031746E"/>
    <w:rsid w:val="00355C2A"/>
    <w:rsid w:val="003B00ED"/>
    <w:rsid w:val="004875D8"/>
    <w:rsid w:val="004A34FB"/>
    <w:rsid w:val="004C56C3"/>
    <w:rsid w:val="004F0CD1"/>
    <w:rsid w:val="00504347"/>
    <w:rsid w:val="005119C6"/>
    <w:rsid w:val="00534980"/>
    <w:rsid w:val="00551C05"/>
    <w:rsid w:val="0058280E"/>
    <w:rsid w:val="005D095B"/>
    <w:rsid w:val="005E0958"/>
    <w:rsid w:val="005E6E68"/>
    <w:rsid w:val="00602D46"/>
    <w:rsid w:val="0060543D"/>
    <w:rsid w:val="00616E84"/>
    <w:rsid w:val="0062604F"/>
    <w:rsid w:val="00637727"/>
    <w:rsid w:val="0064783F"/>
    <w:rsid w:val="00657CEA"/>
    <w:rsid w:val="006930F4"/>
    <w:rsid w:val="00694865"/>
    <w:rsid w:val="00702199"/>
    <w:rsid w:val="00737666"/>
    <w:rsid w:val="00754B73"/>
    <w:rsid w:val="007B75AC"/>
    <w:rsid w:val="007D25D3"/>
    <w:rsid w:val="008A34DF"/>
    <w:rsid w:val="008B1711"/>
    <w:rsid w:val="008C20F5"/>
    <w:rsid w:val="008D7818"/>
    <w:rsid w:val="008F0649"/>
    <w:rsid w:val="008F6209"/>
    <w:rsid w:val="00937E6F"/>
    <w:rsid w:val="009425D8"/>
    <w:rsid w:val="00945609"/>
    <w:rsid w:val="009B13A6"/>
    <w:rsid w:val="009C0E8D"/>
    <w:rsid w:val="00A0761A"/>
    <w:rsid w:val="00A17919"/>
    <w:rsid w:val="00A2304D"/>
    <w:rsid w:val="00A274D9"/>
    <w:rsid w:val="00A34157"/>
    <w:rsid w:val="00A97E6D"/>
    <w:rsid w:val="00AD12E2"/>
    <w:rsid w:val="00B1627A"/>
    <w:rsid w:val="00B5591E"/>
    <w:rsid w:val="00B90607"/>
    <w:rsid w:val="00B95B82"/>
    <w:rsid w:val="00BB5FF0"/>
    <w:rsid w:val="00BD471A"/>
    <w:rsid w:val="00BF774B"/>
    <w:rsid w:val="00C0646D"/>
    <w:rsid w:val="00C252D7"/>
    <w:rsid w:val="00C36DBC"/>
    <w:rsid w:val="00C83787"/>
    <w:rsid w:val="00C92C58"/>
    <w:rsid w:val="00CB59B7"/>
    <w:rsid w:val="00CC2662"/>
    <w:rsid w:val="00CE6573"/>
    <w:rsid w:val="00D03416"/>
    <w:rsid w:val="00D17C39"/>
    <w:rsid w:val="00D35AEB"/>
    <w:rsid w:val="00D4517C"/>
    <w:rsid w:val="00D45CCA"/>
    <w:rsid w:val="00D6140F"/>
    <w:rsid w:val="00DC5E17"/>
    <w:rsid w:val="00DD083A"/>
    <w:rsid w:val="00DF3823"/>
    <w:rsid w:val="00E3111D"/>
    <w:rsid w:val="00E42B69"/>
    <w:rsid w:val="00E75A8B"/>
    <w:rsid w:val="00EB3B19"/>
    <w:rsid w:val="00EB4021"/>
    <w:rsid w:val="00EB5D18"/>
    <w:rsid w:val="00ED1C90"/>
    <w:rsid w:val="00F00219"/>
    <w:rsid w:val="00F25628"/>
    <w:rsid w:val="00F37725"/>
    <w:rsid w:val="00FD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40639F"/>
  <w15:chartTrackingRefBased/>
  <w15:docId w15:val="{15A98236-CF63-42CD-83D3-1AF32170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A718A"/>
    <w:pPr>
      <w:spacing w:after="0" w:line="240" w:lineRule="auto"/>
    </w:pPr>
    <w:rPr>
      <w:rFonts w:eastAsiaTheme="minorEastAsia"/>
      <w:sz w:val="28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rsid w:val="000A718A"/>
    <w:rPr>
      <w:rFonts w:eastAsiaTheme="minorEastAsia"/>
      <w:sz w:val="28"/>
    </w:rPr>
  </w:style>
  <w:style w:type="paragraph" w:styleId="a5">
    <w:name w:val="List Paragraph"/>
    <w:basedOn w:val="a"/>
    <w:uiPriority w:val="34"/>
    <w:qFormat/>
    <w:rsid w:val="00551C0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4A34FB"/>
  </w:style>
  <w:style w:type="paragraph" w:styleId="a8">
    <w:name w:val="footer"/>
    <w:basedOn w:val="a"/>
    <w:link w:val="a9"/>
    <w:uiPriority w:val="99"/>
    <w:unhideWhenUsed/>
    <w:rsid w:val="004A34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4A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2724</Words>
  <Characters>15528</Characters>
  <Application>Microsoft Office Word</Application>
  <DocSecurity>0</DocSecurity>
  <Lines>129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การจัดการทรัพย์สินของราชการ ของบริจา การจัดเก็บของกลางและ แนวทางการนำไปปฏิบัติ ปีงบประมาณ 2567</vt:lpstr>
      <vt:lpstr/>
    </vt:vector>
  </TitlesOfParts>
  <Company/>
  <LinksUpToDate>false</LinksUpToDate>
  <CharactersWithSpaces>18216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การจัดการทรัพย์สินของราชการ ของบริจา การจัดเก็บของกลางและ แนวทางการนำไปปฏิบัติ ปีงบประมาณ 2567</dc:title>
  <dc:subject/>
  <dc:creator>POLICE</dc:creator>
  <cp:keywords/>
  <dc:description/>
  <cp:lastModifiedBy>USER</cp:lastModifiedBy>
  <cp:revision>3</cp:revision>
  <dcterms:created xsi:type="dcterms:W3CDTF">2025-03-22T04:23:00Z</dcterms:created>
  <dcterms:modified xsi:type="dcterms:W3CDTF">2025-04-21T13:56:00Z</dcterms:modified>
</cp:coreProperties>
</file>