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04EFAA19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657C965F" w14:textId="6CB4637B" w:rsidR="00740D04" w:rsidRPr="00740D04" w:rsidRDefault="00740D04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180"/>
                                        <w:szCs w:val="180"/>
                                        <w:lang w:bidi="th-TH"/>
                                      </w:rPr>
                                    </w:pPr>
                                    <w:r w:rsidRPr="00740D0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การ</w:t>
                                    </w:r>
                                    <w:r w:rsidR="0015275B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ประชุม</w:t>
                                    </w:r>
                                    <w:r w:rsidRPr="00740D0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อบรมเสริมสร้างความรู้ความเข้าใจในการใช้ทรัพย์สินของทางราชการและของบริจาค</w:t>
                                    </w:r>
                                    <w:r w:rsidR="00D21243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และของกลาง</w:t>
                                    </w:r>
                                  </w:p>
                                  <w:p w14:paraId="7DFC70AC" w14:textId="274E195F" w:rsidR="00E74485" w:rsidRPr="006F03A7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</w:pPr>
                                    <w:r w:rsidRPr="006F03A7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6F03A7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6531D5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5B44ED2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6531D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03405DA9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6B49E7" w:rsidRPr="006B49E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บางลาย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657C965F" w14:textId="6CB4637B" w:rsidR="00740D04" w:rsidRPr="00740D04" w:rsidRDefault="00740D04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180"/>
                                  <w:szCs w:val="180"/>
                                  <w:lang w:bidi="th-TH"/>
                                </w:rPr>
                              </w:pPr>
                              <w:r w:rsidRPr="00740D0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การ</w:t>
                              </w:r>
                              <w:r w:rsidR="0015275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ประชุม</w:t>
                              </w:r>
                              <w:r w:rsidRPr="00740D0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อบรมเสริมสร้างความรู้ความเข้าใจในการใช้ทรัพย์สินของทางราชการและของบริจาค</w:t>
                              </w:r>
                              <w:r w:rsidR="00D21243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และของกลาง</w:t>
                              </w:r>
                            </w:p>
                            <w:p w14:paraId="7DFC70AC" w14:textId="274E195F" w:rsidR="00E74485" w:rsidRPr="006F03A7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  <w:r w:rsidRPr="006F03A7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6F03A7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6531D5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" fillcolor="yellow" stroked="f" strokeweight=".5pt">
                      <v:textbox inset="1in,0,86.4pt,0">
                        <w:txbxContent>
                          <w:p w14:paraId="35A57033" w14:textId="55B44ED2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6531D5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03405DA9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6B49E7" w:rsidRPr="006B49E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บางลาย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NoSpacing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5FD0A57C" w14:textId="2E7FFA7F" w:rsidR="009C7425" w:rsidRPr="009C7425" w:rsidRDefault="009C7425" w:rsidP="005B2A24">
      <w:pPr>
        <w:pStyle w:val="a5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9C74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การอบรมเสริมสร้างความรู้ความเข้าใจในการใช้ทรัพย์สินของทางราชการและของบริจาคเป็นการประชุมบริหารของหัวหน้าสถานีตำรวจเพื่อให้ความรู้ความเข้าใจแก่ข้าราชการตำรวจในสถานีตำรวจในการใช้ทรัพย์สินของทางราชการและของบริจาคให้เกิดความถูกต้อง ทราบแนวทางการเบิกจ่ายยืม การรักษาและรับผิดชอบทรัพย์สินของทางราชการและของบริจาคที่นำไปใช้ในการปฏิบัติงาน</w:t>
      </w:r>
      <w:r w:rsidRPr="009C742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C74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C74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3F3BCA2D" w14:textId="77777777" w:rsidR="003E04B9" w:rsidRDefault="003E04B9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240D1C" w14:textId="23AB949A" w:rsidR="006B49E7" w:rsidRDefault="003E04B9" w:rsidP="006B49E7">
      <w:pPr>
        <w:rPr>
          <w:rFonts w:ascii="TH SarabunIT๙" w:hAnsi="TH SarabunIT๙" w:cs="TH SarabunIT๙"/>
          <w:sz w:val="32"/>
          <w:szCs w:val="32"/>
        </w:rPr>
      </w:pPr>
      <w:bookmarkStart w:id="0" w:name="_Hlk193529583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เมื่อวันที่ 12 มีนาคม ๒๕๖๘ เวลา 09.30 น. 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พ.ต.ท.มานิตย์ จิตรเอก สว.สภ.บางลาย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พร้อมด้วยรอง</w:t>
      </w:r>
      <w:r w:rsidR="006B49E7" w:rsidRPr="006B49E7">
        <w:rPr>
          <w:rFonts w:ascii="TH SarabunIT๙" w:hAnsi="TH SarabunIT๙" w:cs="TH SarabunIT๙"/>
          <w:sz w:val="32"/>
          <w:szCs w:val="32"/>
        </w:rPr>
        <w:t xml:space="preserve"> 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สารวัตรทุกสายงาน และข้าราชการตํารวจในสังกัด ได้จัดการประชุมตามประกาศสถานีตํารวจภูธร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บางลาย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ลงวันที่ 1 มีนาคม ๒๕๖๘ เรื่อง มาตรการจัดการทรัพย์สินของราชการ ของบริจาคการจัดเก็บของกลาง และแนวทางการนําไปปฏิบัติ โดยมีการชี้แจงมีวัตถุประสงค์เพื่อ</w:t>
      </w:r>
    </w:p>
    <w:p w14:paraId="187E932D" w14:textId="2E8FEA80" w:rsidR="003E04B9" w:rsidRDefault="003E04B9" w:rsidP="006B49E7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9C10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ให้ความรู้ความเข้าใจแก่ข้าราชการตำรวจในสังกัด ได้ทราบแนวทางการใช้งาน เบิก ยืม คืน เก็บรักษา </w:t>
      </w:r>
      <w:r w:rsidR="009C10B4" w:rsidRPr="009C10B4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และจำหน่าย</w:t>
      </w:r>
      <w:r w:rsidRPr="009C10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ทรัพย์สินของทางราชการและของบริจาค โดยได้นำแนวทางตามระเบียบที่เกี่ยวข้องให้รับทราบและถือปฏิบัติเป็นแนวทางเดียวกัน </w:t>
      </w:r>
    </w:p>
    <w:p w14:paraId="7E8A2AE3" w14:textId="3AD95C28" w:rsidR="009C10B4" w:rsidRPr="009C10B4" w:rsidRDefault="009C10B4" w:rsidP="009C10B4">
      <w:pPr>
        <w:pStyle w:val="a5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ให้ความรู้และความเข้าใจแก่ข้าราชการตำรวจที่รับผิดชอบการเก็บรักษาของกลางในคดี ให้ทราบแนวทางการเก็บรักษา การตรวจสอบ รวมถึงการจำหน่ายของกลางตามระเบียบและนำไปปฏิบัติ</w:t>
      </w:r>
    </w:p>
    <w:bookmarkEnd w:id="0"/>
    <w:p w14:paraId="30EA914E" w14:textId="467DBFD7" w:rsidR="003E04B9" w:rsidRDefault="006B49E7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78720" behindDoc="0" locked="0" layoutInCell="1" allowOverlap="1" wp14:anchorId="47B514CE" wp14:editId="6B009ED3">
            <wp:simplePos x="0" y="0"/>
            <wp:positionH relativeFrom="margin">
              <wp:posOffset>533400</wp:posOffset>
            </wp:positionH>
            <wp:positionV relativeFrom="paragraph">
              <wp:posOffset>121920</wp:posOffset>
            </wp:positionV>
            <wp:extent cx="4905375" cy="3679825"/>
            <wp:effectExtent l="0" t="0" r="9525" b="0"/>
            <wp:wrapThrough wrapText="bothSides">
              <wp:wrapPolygon edited="0">
                <wp:start x="0" y="0"/>
                <wp:lineTo x="0" y="21470"/>
                <wp:lineTo x="21558" y="21470"/>
                <wp:lineTo x="21558" y="0"/>
                <wp:lineTo x="0" y="0"/>
              </wp:wrapPolygon>
            </wp:wrapThrough>
            <wp:docPr id="176371488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14880" name="รูปภาพ 17637148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563CC" w14:textId="4D4545FF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8D2358A" w14:textId="2C4FF581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35CE452" w14:textId="29F30E17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DAFFAEC" w14:textId="77777777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33A2778" w14:textId="77777777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9090A9F" w14:textId="77777777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AE96268" w14:textId="5DF97802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6711828" w14:textId="561C96DE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BB8916C" w14:textId="2219543C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4442C94" w14:textId="77777777" w:rsidR="009C7425" w:rsidRDefault="009C7425" w:rsidP="009C7425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60789B8" w14:textId="77777777" w:rsidR="005B2A24" w:rsidRPr="005B2A24" w:rsidRDefault="005B2A24" w:rsidP="005B2A24">
      <w:pPr>
        <w:pStyle w:val="a5"/>
        <w:numPr>
          <w:ilvl w:val="0"/>
          <w:numId w:val="1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B2A2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การอบรมกำชับให้ความรู้การเก็บรักษาทรัพย์สินของทางราชการและของบริจาคหัวหน้าสถานีหรือสารวัตรอำนวยการประชุมกำชับเจ้าหน้าที่ตำรวจฝ่ายอำนวยการเพื่อทราบแนวทางการเก็บรักษา เบิกจ่ายยืม ตรวจสอบตรวจนับทรัพย์สินของทางราชการและของบริจาค ให้เป็นไปตามระเบียบที่ถูกต้อง</w:t>
      </w:r>
      <w:r w:rsidRPr="005B2A2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28A61687" w14:textId="15C26F3D" w:rsidR="005B2A24" w:rsidRDefault="009C10B4" w:rsidP="006B49E7">
      <w:pPr>
        <w:rPr>
          <w:rFonts w:ascii="TH SarabunIT๙" w:hAnsi="TH SarabunIT๙" w:cs="TH SarabunIT๙"/>
          <w:sz w:val="32"/>
          <w:szCs w:val="32"/>
        </w:rPr>
      </w:pPr>
      <w:bookmarkStart w:id="1" w:name="_Hlk193529839"/>
      <w:r w:rsidRPr="009C10B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เมื่อวันที่ 14 มีนาคม ๒๕๖๘ เวลา 10.00 น. 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พ.ต.ท.มานิตย์ จิตรเอก สว.สภ.บางลาย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พร้อมด้วย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สารวัตร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ป้องกันปราบปราม 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และเจ้าหน้าที่สายงานอํานวยการ ได้จัดการประชุมตามประกาศสถานีตํารวจภูธร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บางลาย 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ลงวันที่ 1 มีนาคม ๒๕๖๘ เรื่อง มาตรการจัดการทรัพย์สินของราชการ ของบริจาค การจัดเก็บของกลางและแนวทางการนําไปปฏิบัติ โดยมีการกําชับชี้แจงให้ความรู้ความเข้าใจแก่ข้าราชการตํารวจที่รับผิดชอบการดําเนินการเกี่ยวกับการใช้งาน เบิก ยืม คืน เก็บรักษา และจําหน่ายทรัพย์สินของทางราชการและของบริจาคโดยได้นําแนวทางตามระเบียบที่เกี่ยวข้องให้รับทราบและถือปฏิบัติเป็นแนวทางเดียวกัน พร้อมถึงขั้นตอนการตรวจสอบทรัพย์สินของทางราชการและของบริจาคอย่างสม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่ำ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เสมอ</w:t>
      </w:r>
    </w:p>
    <w:bookmarkEnd w:id="1"/>
    <w:p w14:paraId="06BB0D1E" w14:textId="182ED5D6" w:rsidR="005B2A24" w:rsidRDefault="006B49E7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79744" behindDoc="0" locked="0" layoutInCell="1" allowOverlap="1" wp14:anchorId="79328674" wp14:editId="65222C0B">
            <wp:simplePos x="0" y="0"/>
            <wp:positionH relativeFrom="margin">
              <wp:posOffset>584200</wp:posOffset>
            </wp:positionH>
            <wp:positionV relativeFrom="paragraph">
              <wp:posOffset>337185</wp:posOffset>
            </wp:positionV>
            <wp:extent cx="4559300" cy="3420745"/>
            <wp:effectExtent l="0" t="0" r="0" b="8255"/>
            <wp:wrapThrough wrapText="bothSides">
              <wp:wrapPolygon edited="0">
                <wp:start x="0" y="0"/>
                <wp:lineTo x="0" y="21532"/>
                <wp:lineTo x="21480" y="21532"/>
                <wp:lineTo x="21480" y="0"/>
                <wp:lineTo x="0" y="0"/>
              </wp:wrapPolygon>
            </wp:wrapThrough>
            <wp:docPr id="126218305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83052" name="รูปภาพ 12621830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2E3BB" w14:textId="5203BF0D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11760BE" w14:textId="23340E47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8E70A67" w14:textId="3244E5C0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86DFCB" w14:textId="68D9B478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B44486F" w14:textId="77777777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9BB46C" w14:textId="77777777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16574DE" w14:textId="77777777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C413620" w14:textId="77777777" w:rsidR="005B2A24" w:rsidRDefault="005B2A24" w:rsidP="005B2A24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8A101C2" w14:textId="77777777" w:rsidR="000F20B0" w:rsidRDefault="000F20B0" w:rsidP="000F20B0">
      <w:pPr>
        <w:rPr>
          <w:rFonts w:ascii="TH SarabunIT๙" w:hAnsi="TH SarabunIT๙" w:cs="TH SarabunIT๙" w:hint="cs"/>
          <w:sz w:val="32"/>
          <w:szCs w:val="32"/>
          <w:lang w:bidi="th-TH"/>
        </w:rPr>
      </w:pPr>
    </w:p>
    <w:p w14:paraId="453A9D55" w14:textId="77777777" w:rsidR="000F20B0" w:rsidRDefault="000F20B0" w:rsidP="000F20B0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1C61D1E" w14:textId="77777777" w:rsidR="000F20B0" w:rsidRDefault="000F20B0" w:rsidP="000F20B0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D7FC2C8" w14:textId="77777777" w:rsidR="006B49E7" w:rsidRDefault="006B49E7" w:rsidP="000F20B0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13164" w14:textId="77777777" w:rsidR="006B49E7" w:rsidRDefault="006B49E7" w:rsidP="000F20B0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0261D72" w14:textId="07079488" w:rsidR="00003DA7" w:rsidRPr="00003DA7" w:rsidRDefault="00003DA7" w:rsidP="00003DA7">
      <w:pPr>
        <w:pStyle w:val="a5"/>
        <w:numPr>
          <w:ilvl w:val="0"/>
          <w:numId w:val="1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03D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การอบรมกำชับเสริมสร้างความรู้ความเข้าใจการเก็บรักษาและจำหน่ายของกลาง รองผู้กำกับการสอบสวนอบรมชี้แจงเจ้าหน้าที่งานสอบสวนให้ทราบแนวทางการเก็บรักษาและจำหน่ายของกลาง</w:t>
      </w:r>
      <w:r w:rsidR="002E319F" w:rsidRPr="002E31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ตามระเบียบสำนักงานตำรวจแห่งชาติ ว่าด้วยการเก็บรักษาและการจำหน่ายของกลาง พ.ศ.2565 ลงวันที่ 21 กันยายน 2565 </w:t>
      </w:r>
      <w:r w:rsidRPr="00003D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เพื่อทราบแนวทางการเก็บรักษาและการจำหน่ายของกลางในคดีได้อย่างถูกต้อง</w:t>
      </w:r>
    </w:p>
    <w:p w14:paraId="0A6A2B6D" w14:textId="77777777" w:rsidR="00003DA7" w:rsidRPr="00003DA7" w:rsidRDefault="00003DA7" w:rsidP="00003DA7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095E8" w14:textId="5F3231C1" w:rsidR="009C10B4" w:rsidRDefault="009C10B4" w:rsidP="006B49E7">
      <w:pPr>
        <w:rPr>
          <w:rFonts w:ascii="TH SarabunIT๙" w:hAnsi="TH SarabunIT๙" w:cs="TH SarabunIT๙"/>
          <w:sz w:val="32"/>
          <w:szCs w:val="32"/>
        </w:rPr>
      </w:pPr>
      <w:r w:rsidRPr="009C10B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เมื่อวันที่ 10 มีนาคม ๒๕๖๘ เวลา 10.00 น. น. 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พ.ต.ท.มานิตย์ จิตรเอก สว.สภ.บางลาย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รอง 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สารวัตรสอบสวน และเจ้าหน้าที่สายงานสอบสวน ได้จัดการประชุมตามประกาศสถานีตํารวจภูธร</w:t>
      </w:r>
      <w:r w:rsidR="006B49E7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บางลาย</w:t>
      </w:r>
      <w:r w:rsidR="006B49E7" w:rsidRPr="006B49E7">
        <w:rPr>
          <w:rFonts w:ascii="TH SarabunIT๙" w:hAnsi="TH SarabunIT๙" w:cs="TH SarabunIT๙"/>
          <w:sz w:val="32"/>
          <w:szCs w:val="32"/>
          <w:cs/>
          <w:lang w:bidi="th-TH"/>
        </w:rPr>
        <w:t>ลงวันที่ 1 มีนาคม ๒๕๖๘ เรื่อง มาตรการจัดการทรัพย์สินของราชการ ของบริจาค การจัดเก็บของกลาง และแนวทางการนําไปปฏิบัติ โดยมีการกําชับชี้แจงให้ความรู้และความเข้าใจแก่ข้าราชการตํารวจที่รับผิดชอบการเก็บรักษาของกลางในคดี ให้ทราบแนวทางการเก็บรักษา การตรวจสอบ รวมถึงการจําหน่ายของกลางตามระเบียบและนําไปปฏิบัติ</w:t>
      </w:r>
    </w:p>
    <w:p w14:paraId="2D44D435" w14:textId="7BD2E69D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48DB8C4" w14:textId="3F8630E9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BF603EF" w14:textId="43F12919" w:rsidR="00003DA7" w:rsidRDefault="006B49E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80768" behindDoc="0" locked="0" layoutInCell="1" allowOverlap="1" wp14:anchorId="6B83973C" wp14:editId="0870A979">
            <wp:simplePos x="0" y="0"/>
            <wp:positionH relativeFrom="column">
              <wp:posOffset>894715</wp:posOffset>
            </wp:positionH>
            <wp:positionV relativeFrom="paragraph">
              <wp:posOffset>16510</wp:posOffset>
            </wp:positionV>
            <wp:extent cx="4352925" cy="3265170"/>
            <wp:effectExtent l="0" t="0" r="9525" b="0"/>
            <wp:wrapThrough wrapText="bothSides">
              <wp:wrapPolygon edited="0">
                <wp:start x="0" y="0"/>
                <wp:lineTo x="0" y="21424"/>
                <wp:lineTo x="21553" y="21424"/>
                <wp:lineTo x="21553" y="0"/>
                <wp:lineTo x="0" y="0"/>
              </wp:wrapPolygon>
            </wp:wrapThrough>
            <wp:docPr id="197250309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03096" name="รูปภาพ 19725030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19B4C" w14:textId="7777A22D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0AFAAA4" w14:textId="56ACF2F3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E32557C" w14:textId="77777777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C062BEC" w14:textId="77777777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3CFC736" w14:textId="77777777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1A5196" w14:textId="77777777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DB8C1B5" w14:textId="77777777" w:rsidR="00003DA7" w:rsidRDefault="00003DA7" w:rsidP="00003DA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1A8B8F4" w14:textId="77777777" w:rsidR="00BC66C0" w:rsidRPr="00496825" w:rsidRDefault="00BC66C0" w:rsidP="00BC66C0">
      <w:pPr>
        <w:tabs>
          <w:tab w:val="left" w:pos="6562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BC66C0" w:rsidRPr="00496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5039F"/>
    <w:multiLevelType w:val="hybridMultilevel"/>
    <w:tmpl w:val="9AD44F5A"/>
    <w:lvl w:ilvl="0" w:tplc="DB8E90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2"/>
  </w:num>
  <w:num w:numId="2" w16cid:durableId="1021980234">
    <w:abstractNumId w:val="3"/>
  </w:num>
  <w:num w:numId="3" w16cid:durableId="1460879393">
    <w:abstractNumId w:val="0"/>
  </w:num>
  <w:num w:numId="4" w16cid:durableId="1128667954">
    <w:abstractNumId w:val="18"/>
  </w:num>
  <w:num w:numId="5" w16cid:durableId="1192305024">
    <w:abstractNumId w:val="10"/>
  </w:num>
  <w:num w:numId="6" w16cid:durableId="250898519">
    <w:abstractNumId w:val="14"/>
  </w:num>
  <w:num w:numId="7" w16cid:durableId="1714384009">
    <w:abstractNumId w:val="7"/>
  </w:num>
  <w:num w:numId="8" w16cid:durableId="33627100">
    <w:abstractNumId w:val="19"/>
  </w:num>
  <w:num w:numId="9" w16cid:durableId="220792448">
    <w:abstractNumId w:val="2"/>
  </w:num>
  <w:num w:numId="10" w16cid:durableId="1294018998">
    <w:abstractNumId w:val="8"/>
  </w:num>
  <w:num w:numId="11" w16cid:durableId="388770978">
    <w:abstractNumId w:val="17"/>
  </w:num>
  <w:num w:numId="12" w16cid:durableId="672879173">
    <w:abstractNumId w:val="5"/>
  </w:num>
  <w:num w:numId="13" w16cid:durableId="542786957">
    <w:abstractNumId w:val="21"/>
  </w:num>
  <w:num w:numId="14" w16cid:durableId="1587956690">
    <w:abstractNumId w:val="20"/>
  </w:num>
  <w:num w:numId="15" w16cid:durableId="1867212388">
    <w:abstractNumId w:val="1"/>
  </w:num>
  <w:num w:numId="16" w16cid:durableId="954752773">
    <w:abstractNumId w:val="12"/>
  </w:num>
  <w:num w:numId="17" w16cid:durableId="430856597">
    <w:abstractNumId w:val="23"/>
  </w:num>
  <w:num w:numId="18" w16cid:durableId="157811917">
    <w:abstractNumId w:val="9"/>
  </w:num>
  <w:num w:numId="19" w16cid:durableId="1469587446">
    <w:abstractNumId w:val="4"/>
  </w:num>
  <w:num w:numId="20" w16cid:durableId="1436366879">
    <w:abstractNumId w:val="11"/>
  </w:num>
  <w:num w:numId="21" w16cid:durableId="1939944425">
    <w:abstractNumId w:val="15"/>
  </w:num>
  <w:num w:numId="22" w16cid:durableId="1515923407">
    <w:abstractNumId w:val="6"/>
  </w:num>
  <w:num w:numId="23" w16cid:durableId="508715089">
    <w:abstractNumId w:val="13"/>
  </w:num>
  <w:num w:numId="24" w16cid:durableId="793401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DA7"/>
    <w:rsid w:val="00016EE6"/>
    <w:rsid w:val="000317F3"/>
    <w:rsid w:val="00040416"/>
    <w:rsid w:val="00095400"/>
    <w:rsid w:val="000A1169"/>
    <w:rsid w:val="000B74D2"/>
    <w:rsid w:val="000C250E"/>
    <w:rsid w:val="000C4837"/>
    <w:rsid w:val="000F20B0"/>
    <w:rsid w:val="00127DCE"/>
    <w:rsid w:val="0015275B"/>
    <w:rsid w:val="001570BE"/>
    <w:rsid w:val="00160291"/>
    <w:rsid w:val="00164C82"/>
    <w:rsid w:val="001C7802"/>
    <w:rsid w:val="00224195"/>
    <w:rsid w:val="00227612"/>
    <w:rsid w:val="0023188B"/>
    <w:rsid w:val="00247AB1"/>
    <w:rsid w:val="0028344B"/>
    <w:rsid w:val="00292641"/>
    <w:rsid w:val="00295E50"/>
    <w:rsid w:val="002E319F"/>
    <w:rsid w:val="002E475A"/>
    <w:rsid w:val="00325F05"/>
    <w:rsid w:val="00347F26"/>
    <w:rsid w:val="0035248F"/>
    <w:rsid w:val="00352FCB"/>
    <w:rsid w:val="00391FE7"/>
    <w:rsid w:val="003A5406"/>
    <w:rsid w:val="003B605B"/>
    <w:rsid w:val="003B711B"/>
    <w:rsid w:val="003D2F8B"/>
    <w:rsid w:val="003E04B9"/>
    <w:rsid w:val="004113FB"/>
    <w:rsid w:val="00464CE6"/>
    <w:rsid w:val="00476936"/>
    <w:rsid w:val="00486906"/>
    <w:rsid w:val="00496825"/>
    <w:rsid w:val="004E24D9"/>
    <w:rsid w:val="00505059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4D65"/>
    <w:rsid w:val="006531D5"/>
    <w:rsid w:val="00671EC1"/>
    <w:rsid w:val="00682334"/>
    <w:rsid w:val="006B49E7"/>
    <w:rsid w:val="006E3DF2"/>
    <w:rsid w:val="006E7088"/>
    <w:rsid w:val="006F03A7"/>
    <w:rsid w:val="00737709"/>
    <w:rsid w:val="00740D04"/>
    <w:rsid w:val="00763EE2"/>
    <w:rsid w:val="00772CFD"/>
    <w:rsid w:val="00786F8C"/>
    <w:rsid w:val="007B543E"/>
    <w:rsid w:val="007F7D7A"/>
    <w:rsid w:val="00882CC9"/>
    <w:rsid w:val="00883D43"/>
    <w:rsid w:val="0089149A"/>
    <w:rsid w:val="008B3F4A"/>
    <w:rsid w:val="008D5AC6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10B4"/>
    <w:rsid w:val="009C7425"/>
    <w:rsid w:val="009D24E8"/>
    <w:rsid w:val="00A644B6"/>
    <w:rsid w:val="00A66195"/>
    <w:rsid w:val="00A86382"/>
    <w:rsid w:val="00A95C3C"/>
    <w:rsid w:val="00B14CCA"/>
    <w:rsid w:val="00B20918"/>
    <w:rsid w:val="00B323BC"/>
    <w:rsid w:val="00B357C7"/>
    <w:rsid w:val="00B91F0D"/>
    <w:rsid w:val="00BB35C8"/>
    <w:rsid w:val="00BC66C0"/>
    <w:rsid w:val="00BF76DA"/>
    <w:rsid w:val="00C01C1D"/>
    <w:rsid w:val="00C10DA4"/>
    <w:rsid w:val="00CB1948"/>
    <w:rsid w:val="00CB3895"/>
    <w:rsid w:val="00CC7B17"/>
    <w:rsid w:val="00CE5AF6"/>
    <w:rsid w:val="00CF0DC9"/>
    <w:rsid w:val="00D21243"/>
    <w:rsid w:val="00D45E95"/>
    <w:rsid w:val="00D62B20"/>
    <w:rsid w:val="00D63C9F"/>
    <w:rsid w:val="00D66E3D"/>
    <w:rsid w:val="00DE44FB"/>
    <w:rsid w:val="00DF25B6"/>
    <w:rsid w:val="00E71DD7"/>
    <w:rsid w:val="00E72204"/>
    <w:rsid w:val="00E74485"/>
    <w:rsid w:val="00E867A6"/>
    <w:rsid w:val="00ED79A0"/>
    <w:rsid w:val="00EF1D71"/>
    <w:rsid w:val="00F14CE2"/>
    <w:rsid w:val="00F95964"/>
    <w:rsid w:val="00FB1B78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USER</cp:lastModifiedBy>
  <cp:revision>4</cp:revision>
  <dcterms:created xsi:type="dcterms:W3CDTF">2025-03-22T03:09:00Z</dcterms:created>
  <dcterms:modified xsi:type="dcterms:W3CDTF">2025-04-27T10:37:00Z</dcterms:modified>
</cp:coreProperties>
</file>