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9B41D" w14:textId="77777777" w:rsidR="00E41334" w:rsidRPr="007F245A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rPr>
          <w:rFonts w:ascii="TH SarabunIT๙" w:eastAsia="Sarabun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8B0973" wp14:editId="52F652F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75360" cy="1164590"/>
            <wp:effectExtent l="0" t="0" r="0" b="0"/>
            <wp:wrapSquare wrapText="bothSides"/>
            <wp:docPr id="18248722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BFBB89" w14:textId="77777777" w:rsidR="00E41334" w:rsidRPr="007F245A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068A727B" w14:textId="77777777" w:rsidR="00E41334" w:rsidRPr="007F245A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085687F8" w14:textId="77777777" w:rsidR="00E41334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7AAAD9CE" w14:textId="77777777" w:rsidR="00E41334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0772B431" w14:textId="77777777" w:rsidR="00E41334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5677751F" w14:textId="5214305C" w:rsidR="00E41334" w:rsidRPr="007F245A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7F245A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คำสั่ง สถานีตำรวจ</w:t>
      </w:r>
      <w:r w:rsidRPr="007F245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ภูธร</w:t>
      </w:r>
      <w:r w:rsidR="00A82891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บางลาย</w:t>
      </w:r>
    </w:p>
    <w:p w14:paraId="3FD4FE61" w14:textId="25780118" w:rsidR="00E41334" w:rsidRPr="007F245A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A82891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100</w:t>
      </w:r>
      <w:r w:rsidRPr="007F245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/</w:t>
      </w:r>
      <w:r w:rsidRPr="007F245A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๒๕๖</w:t>
      </w: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</w:p>
    <w:p w14:paraId="692F9A17" w14:textId="77777777" w:rsidR="00E41334" w:rsidRPr="007F245A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62374FCD" w14:textId="77777777" w:rsidR="00E41334" w:rsidRPr="0097612E" w:rsidRDefault="00E41334" w:rsidP="00E41334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เรื่อง 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97612E">
        <w:rPr>
          <w:rFonts w:ascii="TH SarabunIT๙" w:eastAsia="Sarabun" w:hAnsi="TH SarabunIT๙" w:cs="TH SarabunIT๙"/>
          <w:sz w:val="32"/>
          <w:szCs w:val="32"/>
          <w:cs/>
        </w:rPr>
        <w:t>แต่งตั้งคณะกรรมการ</w:t>
      </w:r>
      <w:proofErr w:type="spellStart"/>
      <w:r w:rsidRPr="0097612E">
        <w:rPr>
          <w:rFonts w:ascii="TH SarabunIT๙" w:eastAsia="Sarabun" w:hAnsi="TH SarabunIT๙" w:cs="TH SarabunIT๙"/>
          <w:sz w:val="32"/>
          <w:szCs w:val="32"/>
          <w:cs/>
        </w:rPr>
        <w:t>ดําเนินการ</w:t>
      </w:r>
      <w:proofErr w:type="spellEnd"/>
      <w:r w:rsidRPr="0097612E">
        <w:rPr>
          <w:rFonts w:ascii="TH SarabunIT๙" w:eastAsia="Sarabun" w:hAnsi="TH SarabunIT๙" w:cs="TH SarabunIT๙"/>
          <w:sz w:val="32"/>
          <w:szCs w:val="32"/>
          <w:cs/>
        </w:rPr>
        <w:t>ประเมินความเสี่ยงต่อการทุจริตและแผนการบริหารจัดการ</w:t>
      </w:r>
    </w:p>
    <w:p w14:paraId="7EFD5771" w14:textId="442CD631" w:rsidR="00E41334" w:rsidRPr="007F245A" w:rsidRDefault="00E41334" w:rsidP="00E41334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 w:hint="cs"/>
          <w:sz w:val="32"/>
          <w:szCs w:val="32"/>
          <w:cs/>
        </w:rPr>
      </w:pPr>
      <w:r w:rsidRPr="0097612E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 w:rsidRPr="0097612E">
        <w:rPr>
          <w:rFonts w:ascii="TH SarabunIT๙" w:eastAsia="Sarabun" w:hAnsi="TH SarabunIT๙" w:cs="TH SarabunIT๙"/>
          <w:sz w:val="32"/>
          <w:szCs w:val="32"/>
          <w:cs/>
        </w:rPr>
        <w:tab/>
        <w:t>ความเสี่ยงต่อการทุจริต ประจำปีงบประมาณ พ.ศ.๒๕๖9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>ของสถานีตำรวจภูธร</w:t>
      </w:r>
      <w:r w:rsidR="00A82891">
        <w:rPr>
          <w:rFonts w:ascii="TH SarabunIT๙" w:eastAsia="Sarabun" w:hAnsi="TH SarabunIT๙" w:cs="TH SarabunIT๙" w:hint="cs"/>
          <w:sz w:val="32"/>
          <w:szCs w:val="32"/>
          <w:cs/>
        </w:rPr>
        <w:t>บางลาย</w:t>
      </w:r>
    </w:p>
    <w:p w14:paraId="58108070" w14:textId="77777777" w:rsidR="00E41334" w:rsidRPr="007F245A" w:rsidRDefault="00E41334" w:rsidP="00E41334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0C1C223B" w14:textId="51178777" w:rsidR="00E41334" w:rsidRPr="007F245A" w:rsidRDefault="00E41334" w:rsidP="00E41334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>ตามคำสั่ง สถานีตำรวจภูธร</w:t>
      </w:r>
      <w:r w:rsidR="00A82891">
        <w:rPr>
          <w:rFonts w:ascii="TH SarabunIT๙" w:eastAsia="Sarabun" w:hAnsi="TH SarabunIT๙" w:cs="TH SarabunIT๙" w:hint="cs"/>
          <w:sz w:val="32"/>
          <w:szCs w:val="32"/>
          <w:cs/>
        </w:rPr>
        <w:t>บางลาย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ที่ </w:t>
      </w:r>
      <w:r w:rsidR="00A82891">
        <w:rPr>
          <w:rFonts w:ascii="TH SarabunIT๙" w:eastAsia="Sarabun" w:hAnsi="TH SarabunIT๙" w:cs="TH SarabunIT๙" w:hint="cs"/>
          <w:sz w:val="32"/>
          <w:szCs w:val="32"/>
          <w:cs/>
        </w:rPr>
        <w:t>99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/๒๕๖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ลงวันที่ 2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3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เมษายน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๒๕๖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เรื่อง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7F245A">
        <w:rPr>
          <w:rFonts w:ascii="TH SarabunIT๙" w:eastAsia="Sarabun" w:hAnsi="TH SarabunIT๙" w:cs="TH SarabunIT๙"/>
          <w:sz w:val="32"/>
          <w:szCs w:val="32"/>
        </w:rPr>
        <w:t xml:space="preserve">Integrity &amp; Transparency Assessment: ITA)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ของสถานีตำรวจนครบาล/สถานีตำรวจภูธร ประจำปีงบประมาณ พ.ศ. ๒๕๖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 ของสถานีตำรวจภูธร</w:t>
      </w:r>
      <w:r w:rsidR="00A82891">
        <w:rPr>
          <w:rFonts w:ascii="TH SarabunIT๙" w:eastAsia="Sarabun" w:hAnsi="TH SarabunIT๙" w:cs="TH SarabunIT๙" w:hint="cs"/>
          <w:sz w:val="32"/>
          <w:szCs w:val="32"/>
          <w:cs/>
        </w:rPr>
        <w:t>บางลาย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ได้ให้คณะทำงาน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="00A82891">
        <w:rPr>
          <w:rFonts w:ascii="TH SarabunIT๙" w:eastAsia="Sarabun" w:hAnsi="TH SarabunIT๙" w:cs="TH SarabunIT๙" w:hint="cs"/>
          <w:sz w:val="32"/>
          <w:szCs w:val="32"/>
          <w:cs/>
        </w:rPr>
        <w:t>บางลาย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 ประจำปีงบประมาณ พ.ศ. ๒๕๖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 ให้เป็นตามวัตถุประสงค์ที่สำนักงาน ป.ป.ช. กำหนด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นั้น </w:t>
      </w:r>
    </w:p>
    <w:p w14:paraId="2E59E73C" w14:textId="18710CFD" w:rsidR="00E41334" w:rsidRPr="007F245A" w:rsidRDefault="00E41334" w:rsidP="00E41334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ab/>
        <w:t>เพื่อให้การดําเนินงานการประเมินคุณธรรมและความโปร่งใสในการดําเนินงานของหน่วยงานภาครัฐ (</w:t>
      </w:r>
      <w:r w:rsidRPr="007F245A">
        <w:rPr>
          <w:rFonts w:ascii="TH SarabunIT๙" w:eastAsia="Sarabun" w:hAnsi="TH SarabunIT๙" w:cs="TH SarabunIT๙"/>
          <w:sz w:val="32"/>
          <w:szCs w:val="32"/>
        </w:rPr>
        <w:t>Integrity and Transparency Assessment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: </w:t>
      </w:r>
      <w:r w:rsidRPr="007F245A">
        <w:rPr>
          <w:rFonts w:ascii="TH SarabunIT๙" w:eastAsia="Sarabun" w:hAnsi="TH SarabunIT๙" w:cs="TH SarabunIT๙"/>
          <w:sz w:val="32"/>
          <w:szCs w:val="32"/>
        </w:rPr>
        <w:t xml:space="preserve">ITA)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ของสถานีตำรวจภูธร</w:t>
      </w:r>
      <w:r w:rsidR="00A82891">
        <w:rPr>
          <w:rFonts w:ascii="TH SarabunIT๙" w:eastAsia="Sarabun" w:hAnsi="TH SarabunIT๙" w:cs="TH SarabunIT๙" w:hint="cs"/>
          <w:sz w:val="32"/>
          <w:szCs w:val="32"/>
          <w:cs/>
        </w:rPr>
        <w:t>บางลาย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 ใน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>ประเด็นการประเมินความเสี่ยงต่อการ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ทุจริต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>และแผนการบริหารจัดการความเสี่ยงต่อการ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ทุจริต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ประจำปีงบประมาณ พ.ศ.๒๕๖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ของสถานีตำรวจภูธร</w:t>
      </w:r>
      <w:r w:rsidR="00A82891">
        <w:rPr>
          <w:rFonts w:ascii="TH SarabunIT๙" w:eastAsia="Sarabun" w:hAnsi="TH SarabunIT๙" w:cs="TH SarabunIT๙" w:hint="cs"/>
          <w:sz w:val="32"/>
          <w:szCs w:val="32"/>
          <w:cs/>
        </w:rPr>
        <w:t>บางลาย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เป็นไปด้วยความเรียบร้อย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บรรลุเป้าหมายที่</w:t>
      </w:r>
      <w:proofErr w:type="spellStart"/>
      <w:r w:rsidRPr="007F245A">
        <w:rPr>
          <w:rFonts w:ascii="TH SarabunIT๙" w:eastAsia="Sarabun" w:hAnsi="TH SarabunIT๙" w:cs="TH SarabunIT๙"/>
          <w:sz w:val="32"/>
          <w:szCs w:val="32"/>
          <w:cs/>
        </w:rPr>
        <w:t>กําหนด</w:t>
      </w:r>
      <w:proofErr w:type="spellEnd"/>
      <w:r w:rsidRPr="007F245A">
        <w:rPr>
          <w:rFonts w:ascii="TH SarabunIT๙" w:eastAsia="Sarabun" w:hAnsi="TH SarabunIT๙" w:cs="TH SarabunIT๙"/>
          <w:sz w:val="32"/>
          <w:szCs w:val="32"/>
          <w:cs/>
        </w:rPr>
        <w:t>ไว้ จึงแต่งตั้งแต่งตั้งคณะกรรมการ</w:t>
      </w:r>
      <w:proofErr w:type="spellStart"/>
      <w:r w:rsidRPr="007F245A">
        <w:rPr>
          <w:rFonts w:ascii="TH SarabunIT๙" w:eastAsia="Sarabun" w:hAnsi="TH SarabunIT๙" w:cs="TH SarabunIT๙"/>
          <w:sz w:val="32"/>
          <w:szCs w:val="32"/>
          <w:cs/>
        </w:rPr>
        <w:t>ดําเนินการ</w:t>
      </w:r>
      <w:proofErr w:type="spellEnd"/>
      <w:r w:rsidRPr="007F245A">
        <w:rPr>
          <w:rFonts w:ascii="TH SarabunIT๙" w:eastAsia="Sarabun" w:hAnsi="TH SarabunIT๙" w:cs="TH SarabunIT๙"/>
          <w:sz w:val="32"/>
          <w:szCs w:val="32"/>
          <w:cs/>
        </w:rPr>
        <w:t>ประเมินความเสี่ยงต่อการ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ทุจริต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และแผนการบริหารจัดการความเสี่ยงต่อการ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ทุจริต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 ประจำปีงบประมาณ พ.ศ.๒๕๖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 ของสถานีตำรวจภูธร</w:t>
      </w:r>
      <w:r w:rsidR="00A82891">
        <w:rPr>
          <w:rFonts w:ascii="TH SarabunIT๙" w:eastAsia="Sarabun" w:hAnsi="TH SarabunIT๙" w:cs="TH SarabunIT๙" w:hint="cs"/>
          <w:sz w:val="32"/>
          <w:szCs w:val="32"/>
          <w:cs/>
        </w:rPr>
        <w:t>บางลาย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ดังนี้</w:t>
      </w:r>
    </w:p>
    <w:p w14:paraId="4A08AC4F" w14:textId="77777777" w:rsidR="00E41334" w:rsidRPr="007F245A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-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องค์ประกอบ</w:t>
      </w:r>
    </w:p>
    <w:p w14:paraId="3365E44A" w14:textId="77777777" w:rsidR="00A82891" w:rsidRPr="009B7B07" w:rsidRDefault="00E41334" w:rsidP="00A828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2" w:lineRule="auto"/>
        <w:ind w:left="1134" w:right="963" w:firstLine="6"/>
        <w:rPr>
          <w:rFonts w:ascii="TH SarabunIT๙" w:eastAsia="Sarabun" w:hAnsi="TH SarabunIT๙" w:cs="TH SarabunIT๙"/>
          <w:bCs/>
          <w:color w:val="000000"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A82891" w:rsidRPr="009B7B07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>๑</w:t>
      </w:r>
      <w:r w:rsidR="00A82891" w:rsidRPr="009B7B07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. </w:t>
      </w:r>
      <w:r w:rsidR="00A82891" w:rsidRPr="009B7B07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>สารวัตร</w:t>
      </w:r>
      <w:r w:rsidR="00A82891"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  <w:proofErr w:type="spellStart"/>
      <w:r w:rsidR="00A82891"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ประธานกรรมการ</w:t>
      </w:r>
      <w:proofErr w:type="spellEnd"/>
      <w:r w:rsidR="00A82891"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</w:p>
    <w:p w14:paraId="66F3C013" w14:textId="77777777" w:rsidR="00A82891" w:rsidRPr="009B7B07" w:rsidRDefault="00A82891" w:rsidP="00A828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2" w:lineRule="auto"/>
        <w:ind w:left="1134" w:right="963" w:firstLine="306"/>
        <w:rPr>
          <w:rFonts w:ascii="TH SarabunIT๙" w:eastAsia="Sarabun" w:hAnsi="TH SarabunIT๙" w:cs="TH SarabunIT๙"/>
          <w:bCs/>
          <w:color w:val="000000"/>
          <w:sz w:val="32"/>
          <w:szCs w:val="32"/>
        </w:rPr>
      </w:pPr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๒. 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รอง</w:t>
      </w:r>
      <w:proofErr w:type="spellEnd"/>
      <w:r w:rsidRPr="009B7B07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>สารวัตร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การป้องกันปราบปราม</w:t>
      </w:r>
      <w:proofErr w:type="spellEnd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กรรมการ</w:t>
      </w:r>
      <w:proofErr w:type="spellEnd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</w:p>
    <w:p w14:paraId="301C86E6" w14:textId="77777777" w:rsidR="00A82891" w:rsidRPr="009B7B07" w:rsidRDefault="00A82891" w:rsidP="00A828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1140" w:firstLine="300"/>
        <w:rPr>
          <w:rFonts w:ascii="TH SarabunIT๙" w:eastAsia="Sarabun" w:hAnsi="TH SarabunIT๙" w:cs="TH SarabunIT๙"/>
          <w:bCs/>
          <w:color w:val="000000"/>
          <w:sz w:val="32"/>
          <w:szCs w:val="32"/>
        </w:rPr>
      </w:pPr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๓. 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รอง</w:t>
      </w:r>
      <w:proofErr w:type="spellEnd"/>
      <w:r w:rsidRPr="009B7B07">
        <w:rPr>
          <w:rFonts w:ascii="TH SarabunIT๙" w:eastAsia="Sarabun" w:hAnsi="TH SarabunIT๙" w:cs="TH SarabunIT๙"/>
          <w:b/>
          <w:color w:val="000000"/>
          <w:sz w:val="32"/>
          <w:szCs w:val="32"/>
          <w:cs/>
        </w:rPr>
        <w:t>สารวัตร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การสืบสวน</w:t>
      </w:r>
      <w:proofErr w:type="spellEnd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กรรมการ</w:t>
      </w:r>
      <w:proofErr w:type="spellEnd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</w:p>
    <w:p w14:paraId="516FF1E8" w14:textId="77777777" w:rsidR="00A82891" w:rsidRPr="009B7B07" w:rsidRDefault="00A82891" w:rsidP="00A828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8" w:firstLine="302"/>
        <w:rPr>
          <w:rFonts w:ascii="TH SarabunIT๙" w:eastAsia="Sarabun" w:hAnsi="TH SarabunIT๙" w:cs="TH SarabunIT๙"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4</w:t>
      </w:r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. 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รอง</w:t>
      </w:r>
      <w:proofErr w:type="spellEnd"/>
      <w:r w:rsidRPr="009B7B07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สารวัตร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การสอบสวน</w:t>
      </w:r>
      <w:proofErr w:type="spellEnd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กรรมการ</w:t>
      </w:r>
      <w:proofErr w:type="spellEnd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</w:p>
    <w:p w14:paraId="4EA02EA4" w14:textId="77777777" w:rsidR="00A82891" w:rsidRPr="009B7B07" w:rsidRDefault="00A82891" w:rsidP="00A828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 w:firstLine="306"/>
        <w:rPr>
          <w:rFonts w:ascii="TH SarabunIT๙" w:eastAsia="Sarabun" w:hAnsi="TH SarabunIT๙" w:cs="TH SarabunIT๙"/>
          <w:bCs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5</w:t>
      </w:r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. </w:t>
      </w:r>
      <w:r w:rsidRPr="0059143E"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  <w:t>รอง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สารวัตรธุรการ</w:t>
      </w:r>
      <w:proofErr w:type="spellEnd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 xml:space="preserve"> </w:t>
      </w:r>
      <w:proofErr w:type="spellStart"/>
      <w:r w:rsidRPr="009B7B07">
        <w:rPr>
          <w:rFonts w:ascii="TH SarabunIT๙" w:eastAsia="Sarabun" w:hAnsi="TH SarabunIT๙" w:cs="TH SarabunIT๙"/>
          <w:bCs/>
          <w:color w:val="000000"/>
          <w:sz w:val="32"/>
          <w:szCs w:val="32"/>
        </w:rPr>
        <w:t>กรรมการและเลขานุการ</w:t>
      </w:r>
      <w:proofErr w:type="spellEnd"/>
    </w:p>
    <w:p w14:paraId="73CA6CD8" w14:textId="722A2FDA" w:rsidR="00E41334" w:rsidRDefault="00E41334" w:rsidP="00A82891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/>
          <w:sz w:val="32"/>
          <w:szCs w:val="32"/>
        </w:rPr>
        <w:tab/>
      </w:r>
    </w:p>
    <w:p w14:paraId="24971D60" w14:textId="77777777" w:rsidR="00E41334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67A8ACD7" w14:textId="77777777" w:rsidR="00E41334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6AD19F74" w14:textId="77777777" w:rsidR="00E41334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3652B933" w14:textId="77777777" w:rsidR="00E41334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31DCB2F" w14:textId="77777777" w:rsidR="00E41334" w:rsidRPr="007F245A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/>
          <w:sz w:val="32"/>
          <w:szCs w:val="32"/>
        </w:rPr>
        <w:t>- 2 -</w:t>
      </w:r>
    </w:p>
    <w:p w14:paraId="3E417DE1" w14:textId="77777777" w:rsidR="00E41334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7D27A667" w14:textId="1E97BD2F" w:rsidR="00E41334" w:rsidRPr="007F245A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โดยมีหน้าที่และอำนาจ ดังนี้ </w:t>
      </w:r>
    </w:p>
    <w:p w14:paraId="7527BD51" w14:textId="77777777" w:rsidR="00E41334" w:rsidRPr="007F245A" w:rsidRDefault="00E41334" w:rsidP="00E41334">
      <w:pPr>
        <w:numPr>
          <w:ilvl w:val="0"/>
          <w:numId w:val="1"/>
        </w:numPr>
        <w:tabs>
          <w:tab w:val="left" w:pos="1418"/>
          <w:tab w:val="left" w:pos="9000"/>
        </w:tabs>
        <w:spacing w:after="0" w:line="240" w:lineRule="auto"/>
        <w:ind w:left="0" w:firstLine="1130"/>
        <w:contextualSpacing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>วิเคราะห์ความเสี่ยงและ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ประเมินความเสี่ยงต่อการ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ทุจริต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>ของแต่ละสายงาน เพื่อกำหนดเป็นมาตรการหรือแนวทางป้องกันการทุจริตของแต่ละสายงาน</w:t>
      </w:r>
    </w:p>
    <w:p w14:paraId="4B3D30A8" w14:textId="38344B3A" w:rsidR="00E41334" w:rsidRPr="00E41334" w:rsidRDefault="00E41334" w:rsidP="00E41334">
      <w:pPr>
        <w:numPr>
          <w:ilvl w:val="0"/>
          <w:numId w:val="1"/>
        </w:numPr>
        <w:tabs>
          <w:tab w:val="left" w:pos="1418"/>
          <w:tab w:val="left" w:pos="9000"/>
        </w:tabs>
        <w:spacing w:after="0" w:line="240" w:lineRule="auto"/>
        <w:ind w:left="0" w:firstLine="1130"/>
        <w:contextualSpacing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>จัดทำ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แผนการบริหารจัดการความเสี่ยงต่อการ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ทุจริต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 ประจำปีงบประมาณ พ.ศ.๒๕๖๘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ข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>องสถานีตำรวจภูธร</w:t>
      </w:r>
      <w:r w:rsidR="00A82891">
        <w:rPr>
          <w:rFonts w:ascii="TH SarabunIT๙" w:eastAsia="Sarabun" w:hAnsi="TH SarabunIT๙" w:cs="TH SarabunIT๙" w:hint="cs"/>
          <w:sz w:val="32"/>
          <w:szCs w:val="32"/>
          <w:cs/>
        </w:rPr>
        <w:t>บางลาย</w:t>
      </w: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และกำหนดเป็นมาตรการหรือแนวทางป้องกันการทุจริตของแต่ละสายงานในภาพรวม</w:t>
      </w:r>
    </w:p>
    <w:p w14:paraId="05807321" w14:textId="77777777" w:rsidR="00E41334" w:rsidRPr="007F245A" w:rsidRDefault="00E41334" w:rsidP="00E41334">
      <w:pPr>
        <w:numPr>
          <w:ilvl w:val="0"/>
          <w:numId w:val="1"/>
        </w:numPr>
        <w:tabs>
          <w:tab w:val="left" w:pos="1418"/>
          <w:tab w:val="left" w:pos="9000"/>
        </w:tabs>
        <w:spacing w:after="0" w:line="240" w:lineRule="auto"/>
        <w:ind w:left="0" w:firstLine="1130"/>
        <w:contextualSpacing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2BCD6127" w14:textId="77777777" w:rsidR="00E41334" w:rsidRPr="007F245A" w:rsidRDefault="00E41334" w:rsidP="00E41334">
      <w:pPr>
        <w:numPr>
          <w:ilvl w:val="0"/>
          <w:numId w:val="1"/>
        </w:numPr>
        <w:tabs>
          <w:tab w:val="left" w:pos="1418"/>
          <w:tab w:val="left" w:pos="9000"/>
        </w:tabs>
        <w:spacing w:after="0" w:line="240" w:lineRule="auto"/>
        <w:ind w:left="0" w:firstLine="1130"/>
        <w:contextualSpacing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ให้แต่ละสายงานดำเนินการ และรายงานผลการปฏิบัติพร้อมภาพถ่ายประกอบผ่านสารวัตรอำนวยการ เพื่อให้ผู้กำกับการได้รับทราบ </w:t>
      </w:r>
    </w:p>
    <w:p w14:paraId="0114D66F" w14:textId="77777777" w:rsidR="00E41334" w:rsidRPr="007F245A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17731BD2" w14:textId="77777777" w:rsidR="00E41334" w:rsidRPr="007F245A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/>
          <w:sz w:val="32"/>
          <w:szCs w:val="32"/>
          <w:cs/>
        </w:rPr>
        <w:tab/>
        <w:t>ทั้งนี้ ตั้งแต่บัดนี้เป็นต้นไป</w:t>
      </w:r>
    </w:p>
    <w:p w14:paraId="35FF034F" w14:textId="77777777" w:rsidR="00E41334" w:rsidRPr="007F245A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132EBFA3" w14:textId="6BA71437" w:rsidR="00E41334" w:rsidRPr="007F245A" w:rsidRDefault="00E41334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7F245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ab/>
        <w:t xml:space="preserve">สั่ง  ณ  วันที่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2</w:t>
      </w:r>
      <w:r w:rsidR="00A82891">
        <w:rPr>
          <w:rFonts w:ascii="TH SarabunIT๙" w:eastAsia="Sarabun" w:hAnsi="TH SarabunIT๙" w:cs="TH SarabunIT๙" w:hint="cs"/>
          <w:sz w:val="32"/>
          <w:szCs w:val="32"/>
          <w:cs/>
        </w:rPr>
        <w:t>4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เมษายน</w:t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 xml:space="preserve"> พ.ศ. ๒๕๖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9</w:t>
      </w:r>
    </w:p>
    <w:p w14:paraId="037A886A" w14:textId="28CF7161" w:rsidR="00E41334" w:rsidRPr="007F245A" w:rsidRDefault="00A82891" w:rsidP="00E41334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CB58F1">
        <w:rPr>
          <w:rFonts w:ascii="TH SarabunIT๙" w:hAnsi="TH SarabunIT๙" w:cs="TH SarabunIT๙"/>
          <w:b/>
          <w:noProof/>
          <w:cs/>
        </w:rPr>
        <w:drawing>
          <wp:anchor distT="0" distB="0" distL="114300" distR="114300" simplePos="0" relativeHeight="251661312" behindDoc="0" locked="0" layoutInCell="1" allowOverlap="1" wp14:anchorId="44EB7710" wp14:editId="43DF6D97">
            <wp:simplePos x="0" y="0"/>
            <wp:positionH relativeFrom="column">
              <wp:posOffset>3209925</wp:posOffset>
            </wp:positionH>
            <wp:positionV relativeFrom="paragraph">
              <wp:posOffset>133985</wp:posOffset>
            </wp:positionV>
            <wp:extent cx="1128395" cy="605155"/>
            <wp:effectExtent l="0" t="0" r="0" b="4445"/>
            <wp:wrapThrough wrapText="bothSides">
              <wp:wrapPolygon edited="0">
                <wp:start x="8387" y="5440"/>
                <wp:lineTo x="2188" y="16319"/>
                <wp:lineTo x="3282" y="21079"/>
                <wp:lineTo x="5835" y="21079"/>
                <wp:lineTo x="6199" y="21079"/>
                <wp:lineTo x="8387" y="17679"/>
                <wp:lineTo x="21150" y="12919"/>
                <wp:lineTo x="21150" y="9519"/>
                <wp:lineTo x="10210" y="5440"/>
                <wp:lineTo x="8387" y="5440"/>
              </wp:wrapPolygon>
            </wp:wrapThrough>
            <wp:docPr id="1018927059" name="รูปภาพ 1018927059" descr="รูปภาพประกอบด้วย ปมห่วง, เชื่อมต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927059" name="รูปภาพ 1018927059" descr="รูปภาพประกอบด้วย ปมห่วง, เชื่อมต่อ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334" w:rsidRPr="007F245A">
        <w:rPr>
          <w:rFonts w:ascii="TH SarabunIT๙" w:eastAsia="Sarabun" w:hAnsi="TH SarabunIT๙" w:cs="TH SarabunIT๙"/>
          <w:sz w:val="32"/>
          <w:szCs w:val="32"/>
        </w:rPr>
        <w:tab/>
      </w:r>
      <w:r w:rsidR="00E41334" w:rsidRPr="007F245A">
        <w:rPr>
          <w:rFonts w:ascii="TH SarabunIT๙" w:eastAsia="Sarabun" w:hAnsi="TH SarabunIT๙" w:cs="TH SarabunIT๙"/>
          <w:sz w:val="32"/>
          <w:szCs w:val="32"/>
        </w:rPr>
        <w:tab/>
      </w:r>
      <w:r w:rsidR="00E41334" w:rsidRPr="007F245A">
        <w:rPr>
          <w:rFonts w:ascii="TH SarabunIT๙" w:eastAsia="Sarabun" w:hAnsi="TH SarabunIT๙" w:cs="TH SarabunIT๙"/>
          <w:sz w:val="32"/>
          <w:szCs w:val="32"/>
        </w:rPr>
        <w:tab/>
        <w:t xml:space="preserve">         </w:t>
      </w:r>
    </w:p>
    <w:p w14:paraId="19F38ABE" w14:textId="70A5EF04" w:rsidR="00A82891" w:rsidRPr="00CB58F1" w:rsidRDefault="00E41334" w:rsidP="00A82891">
      <w:pPr>
        <w:rPr>
          <w:rFonts w:ascii="TH SarabunIT๙" w:hAnsi="TH SarabunIT๙" w:cs="TH SarabunIT๙"/>
          <w:b/>
          <w:sz w:val="32"/>
          <w:szCs w:val="32"/>
        </w:rPr>
      </w:pPr>
      <w:r w:rsidRPr="007F245A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Pr="007F245A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A82891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A82891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A82891">
        <w:rPr>
          <w:rFonts w:ascii="TH SarabunIT๙" w:eastAsia="Sarabun" w:hAnsi="TH SarabunIT๙" w:cs="TH SarabunIT๙"/>
          <w:sz w:val="32"/>
          <w:szCs w:val="32"/>
          <w:cs/>
        </w:rPr>
        <w:tab/>
      </w:r>
      <w:r w:rsidR="00A82891" w:rsidRPr="00CB58F1">
        <w:rPr>
          <w:rFonts w:ascii="TH SarabunIT๙" w:hAnsi="TH SarabunIT๙" w:cs="TH SarabunIT๙"/>
          <w:b/>
          <w:sz w:val="32"/>
          <w:szCs w:val="32"/>
          <w:cs/>
        </w:rPr>
        <w:t>พันตำรวจ</w:t>
      </w:r>
      <w:r w:rsidR="00A82891" w:rsidRPr="00CB58F1">
        <w:rPr>
          <w:rFonts w:ascii="TH SarabunIT๙" w:hAnsi="TH SarabunIT๙" w:cs="TH SarabunIT๙" w:hint="cs"/>
          <w:b/>
          <w:sz w:val="32"/>
          <w:szCs w:val="32"/>
          <w:cs/>
        </w:rPr>
        <w:t>โท</w:t>
      </w:r>
      <w:r w:rsidR="00A82891" w:rsidRPr="00CB58F1">
        <w:rPr>
          <w:rFonts w:ascii="TH SarabunIT๙" w:hAnsi="TH SarabunIT๙" w:cs="TH SarabunIT๙"/>
          <w:b/>
          <w:sz w:val="32"/>
          <w:szCs w:val="32"/>
          <w:cs/>
        </w:rPr>
        <w:t xml:space="preserve">   </w:t>
      </w:r>
    </w:p>
    <w:p w14:paraId="2F1E6D25" w14:textId="77777777" w:rsidR="00A82891" w:rsidRPr="00CB58F1" w:rsidRDefault="00A82891" w:rsidP="00A82891">
      <w:pPr>
        <w:rPr>
          <w:rFonts w:ascii="TH SarabunIT๙" w:hAnsi="TH SarabunIT๙" w:cs="TH SarabunIT๙"/>
          <w:b/>
          <w:sz w:val="32"/>
          <w:szCs w:val="32"/>
        </w:rPr>
      </w:pPr>
      <w:r w:rsidRPr="00CB58F1">
        <w:rPr>
          <w:rFonts w:ascii="TH SarabunIT๙" w:hAnsi="TH SarabunIT๙" w:cs="TH SarabunIT๙"/>
          <w:b/>
          <w:sz w:val="32"/>
          <w:szCs w:val="32"/>
          <w:cs/>
        </w:rPr>
        <w:t xml:space="preserve">                                          </w:t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ab/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ab/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ab/>
        <w:t xml:space="preserve">   </w:t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ab/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ab/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ab/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ab/>
      </w:r>
      <w:r w:rsidRPr="00CB58F1">
        <w:rPr>
          <w:rFonts w:ascii="TH SarabunIT๙" w:hAnsi="TH SarabunIT๙" w:cs="TH SarabunIT๙" w:hint="cs"/>
          <w:b/>
          <w:sz w:val="32"/>
          <w:szCs w:val="32"/>
          <w:cs/>
        </w:rPr>
        <w:t xml:space="preserve">     </w:t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 xml:space="preserve"> </w:t>
      </w:r>
    </w:p>
    <w:p w14:paraId="3D4E0147" w14:textId="77777777" w:rsidR="00A82891" w:rsidRPr="00CB58F1" w:rsidRDefault="00A82891" w:rsidP="00A82891">
      <w:pPr>
        <w:ind w:left="4320" w:firstLine="720"/>
        <w:rPr>
          <w:rFonts w:ascii="TH SarabunIT๙" w:hAnsi="TH SarabunIT๙" w:cs="TH SarabunIT๙"/>
          <w:b/>
          <w:sz w:val="32"/>
          <w:szCs w:val="32"/>
        </w:rPr>
      </w:pPr>
      <w:r w:rsidRPr="00CB58F1">
        <w:rPr>
          <w:rFonts w:ascii="TH SarabunIT๙" w:hAnsi="TH SarabunIT๙" w:cs="TH SarabunIT๙"/>
          <w:b/>
          <w:sz w:val="32"/>
          <w:szCs w:val="32"/>
          <w:cs/>
        </w:rPr>
        <w:t>(</w:t>
      </w:r>
      <w:r w:rsidRPr="00CB58F1">
        <w:rPr>
          <w:rFonts w:ascii="TH SarabunIT๙" w:hAnsi="TH SarabunIT๙" w:cs="TH SarabunIT๙" w:hint="cs"/>
          <w:b/>
          <w:sz w:val="32"/>
          <w:szCs w:val="32"/>
          <w:cs/>
        </w:rPr>
        <w:t xml:space="preserve"> มานิตย์ จิตรเอก </w:t>
      </w:r>
      <w:r w:rsidRPr="00CB58F1">
        <w:rPr>
          <w:rFonts w:ascii="TH SarabunIT๙" w:hAnsi="TH SarabunIT๙" w:cs="TH SarabunIT๙"/>
          <w:b/>
          <w:sz w:val="32"/>
          <w:szCs w:val="32"/>
          <w:cs/>
        </w:rPr>
        <w:t>)</w:t>
      </w:r>
    </w:p>
    <w:p w14:paraId="7493DCA7" w14:textId="77777777" w:rsidR="00A82891" w:rsidRPr="00CB58F1" w:rsidRDefault="00A82891" w:rsidP="00A828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2" w:line="240" w:lineRule="auto"/>
        <w:ind w:left="1404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5B954B50" w14:textId="6784E708" w:rsidR="001F78FC" w:rsidRPr="00A82891" w:rsidRDefault="001F78FC" w:rsidP="00A82891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</w:pPr>
    </w:p>
    <w:sectPr w:rsidR="001F78FC" w:rsidRPr="00A82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C723A"/>
    <w:multiLevelType w:val="hybridMultilevel"/>
    <w:tmpl w:val="B76E8172"/>
    <w:lvl w:ilvl="0" w:tplc="539C0DCA">
      <w:start w:val="1"/>
      <w:numFmt w:val="thaiNumbers"/>
      <w:lvlText w:val="%1."/>
      <w:lvlJc w:val="left"/>
      <w:pPr>
        <w:ind w:left="1490" w:hanging="360"/>
      </w:pPr>
      <w:rPr>
        <w:rFonts w:ascii="TH SarabunIT๙" w:eastAsia="Sarabu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num w:numId="1" w16cid:durableId="778645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334"/>
    <w:rsid w:val="001F78FC"/>
    <w:rsid w:val="002027C6"/>
    <w:rsid w:val="00A82891"/>
    <w:rsid w:val="00E4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1E2A4"/>
  <w15:chartTrackingRefBased/>
  <w15:docId w15:val="{122EE165-CA1F-4679-84B6-B534BA012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334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สภ.สากเหล็ก จว.พิจิตร</dc:creator>
  <cp:keywords/>
  <dc:description/>
  <cp:lastModifiedBy>USER</cp:lastModifiedBy>
  <cp:revision>2</cp:revision>
  <dcterms:created xsi:type="dcterms:W3CDTF">2026-07-20T09:42:00Z</dcterms:created>
  <dcterms:modified xsi:type="dcterms:W3CDTF">2026-07-20T09:42:00Z</dcterms:modified>
</cp:coreProperties>
</file>